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6A" w:rsidRPr="00B74A6A" w:rsidRDefault="00B74A6A" w:rsidP="00B74A6A">
      <w:pPr>
        <w:spacing w:before="120" w:after="0"/>
        <w:jc w:val="both"/>
        <w:rPr>
          <w:rFonts w:ascii="Times New Roman" w:hAnsi="Times New Roman" w:cs="Times New Roman"/>
          <w:b/>
        </w:rPr>
      </w:pPr>
    </w:p>
    <w:p w:rsidR="00B74A6A" w:rsidRDefault="00B74A6A" w:rsidP="00B74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6A" w:rsidRDefault="00E216D0" w:rsidP="00B74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Rigorózna</w:t>
      </w:r>
      <w:r w:rsidR="00B74A6A">
        <w:rPr>
          <w:rFonts w:ascii="Times New Roman" w:hAnsi="Times New Roman" w:cs="Times New Roman"/>
          <w:b/>
          <w:sz w:val="28"/>
          <w:szCs w:val="28"/>
        </w:rPr>
        <w:t xml:space="preserve"> štátna skúška – Verejná správa</w:t>
      </w:r>
    </w:p>
    <w:p w:rsidR="00B74A6A" w:rsidRDefault="003C3E06" w:rsidP="00B74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platné od AR 2018/2019</w:t>
      </w:r>
    </w:p>
    <w:p w:rsidR="00B74A6A" w:rsidRDefault="00B74A6A" w:rsidP="00B74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6A" w:rsidRPr="00436A4C" w:rsidRDefault="00B74A6A" w:rsidP="00B74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Tézy</w:t>
      </w:r>
      <w:r w:rsidRPr="00436A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436A4C">
        <w:rPr>
          <w:rFonts w:ascii="Times New Roman" w:hAnsi="Times New Roman" w:cs="Times New Roman"/>
          <w:b/>
          <w:sz w:val="28"/>
          <w:szCs w:val="28"/>
        </w:rPr>
        <w:t xml:space="preserve"> predmetu </w:t>
      </w:r>
    </w:p>
    <w:p w:rsidR="00B74A6A" w:rsidRPr="00317A32" w:rsidRDefault="004A380D" w:rsidP="00B74A6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Verejná politika</w:t>
      </w:r>
      <w:bookmarkStart w:id="0" w:name="_GoBack"/>
      <w:bookmarkEnd w:id="0"/>
    </w:p>
    <w:p w:rsidR="00B74A6A" w:rsidRPr="00B74A6A" w:rsidRDefault="00B74A6A" w:rsidP="00B74A6A">
      <w:pPr>
        <w:spacing w:before="120" w:after="0"/>
        <w:jc w:val="both"/>
        <w:rPr>
          <w:rFonts w:ascii="Times New Roman" w:hAnsi="Times New Roman" w:cs="Times New Roman"/>
          <w:b/>
        </w:rPr>
      </w:pPr>
    </w:p>
    <w:p w:rsidR="00C70A68" w:rsidRPr="00B74A6A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Dane a daňové systémy – charakteristika dane a ostatných príjmov verejných rozpočtov,  klasifikácia daní, požiadavky kladené na daňový systém, objekt dane, subjekt dane, základ dane, techniky výberu dane, daňová kvóta, </w:t>
      </w:r>
      <w:proofErr w:type="spellStart"/>
      <w:r w:rsidRPr="00B74A6A">
        <w:rPr>
          <w:rFonts w:ascii="Times New Roman" w:hAnsi="Times New Roman" w:cs="Times New Roman"/>
        </w:rPr>
        <w:t>Lafferova</w:t>
      </w:r>
      <w:proofErr w:type="spellEnd"/>
      <w:r w:rsidRPr="00B74A6A">
        <w:rPr>
          <w:rFonts w:ascii="Times New Roman" w:hAnsi="Times New Roman" w:cs="Times New Roman"/>
        </w:rPr>
        <w:t xml:space="preserve"> krivka. </w:t>
      </w:r>
    </w:p>
    <w:p w:rsidR="00C70A68" w:rsidRPr="00B74A6A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Slovenský daňový systém – charakteristika a štruktúra daňového systému, základ dane jednotlivých daní. </w:t>
      </w:r>
    </w:p>
    <w:p w:rsidR="00C70A68" w:rsidRPr="00B74A6A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Daňová </w:t>
      </w:r>
      <w:proofErr w:type="spellStart"/>
      <w:r w:rsidRPr="00B74A6A">
        <w:rPr>
          <w:rFonts w:ascii="Times New Roman" w:hAnsi="Times New Roman" w:cs="Times New Roman"/>
        </w:rPr>
        <w:t>incidencia</w:t>
      </w:r>
      <w:proofErr w:type="spellEnd"/>
      <w:r w:rsidRPr="00B74A6A">
        <w:rPr>
          <w:rFonts w:ascii="Times New Roman" w:hAnsi="Times New Roman" w:cs="Times New Roman"/>
        </w:rPr>
        <w:t xml:space="preserve"> – teória daňovej </w:t>
      </w:r>
      <w:proofErr w:type="spellStart"/>
      <w:r w:rsidRPr="00B74A6A">
        <w:rPr>
          <w:rFonts w:ascii="Times New Roman" w:hAnsi="Times New Roman" w:cs="Times New Roman"/>
        </w:rPr>
        <w:t>incidencie</w:t>
      </w:r>
      <w:proofErr w:type="spellEnd"/>
      <w:r w:rsidRPr="00B74A6A">
        <w:rPr>
          <w:rFonts w:ascii="Times New Roman" w:hAnsi="Times New Roman" w:cs="Times New Roman"/>
        </w:rPr>
        <w:t xml:space="preserve">, dopad a presun daňového bremena, zákonné a efektívne dopady daní, formy daňového presunu, typológie daňových presunov, faktory veľkosti a smeru daňového presunu. </w:t>
      </w:r>
    </w:p>
    <w:p w:rsidR="00C70A68" w:rsidRPr="00B74A6A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Teória majetkových, dôchodkových a spotrebných daní – charakteristika, vlastnosti, výhody, nevýhody a klasifikácia jednotlivých skupín daní. </w:t>
      </w:r>
    </w:p>
    <w:p w:rsidR="00C70A68" w:rsidRPr="00B74A6A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Daňové konanie – podstata, účel a charakteristické znaky daňového konania, princípy, zásady a účastníci daňového konania, úkony správcu dane, daňová kontrola a miestne zisťovanie, riadne a mimoriadne opravné prostriedky. </w:t>
      </w:r>
    </w:p>
    <w:p w:rsidR="00C70A68" w:rsidRPr="00B74A6A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Verejný sektor, funkcie, štruktúra a veľkosť verejných financií – charakteristika verejných financií, verejné financie a peniaze, štruktúra verejných financií, funkcie verejných financií  v trhovej ekonomike, teória verejných financií, rola štátu v trhovej ekonomike, spôsoby financovania verejného sektoru, verejné statky, </w:t>
      </w:r>
      <w:proofErr w:type="spellStart"/>
      <w:r w:rsidRPr="00B74A6A">
        <w:rPr>
          <w:rFonts w:ascii="Times New Roman" w:hAnsi="Times New Roman" w:cs="Times New Roman"/>
        </w:rPr>
        <w:t>externality</w:t>
      </w:r>
      <w:proofErr w:type="spellEnd"/>
      <w:r w:rsidRPr="00B74A6A">
        <w:rPr>
          <w:rFonts w:ascii="Times New Roman" w:hAnsi="Times New Roman" w:cs="Times New Roman"/>
        </w:rPr>
        <w:t xml:space="preserve">. </w:t>
      </w:r>
    </w:p>
    <w:p w:rsidR="00C70A68" w:rsidRPr="00B74A6A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Verejné rozpočty, príjmy a výdavky – sústava verejných rozpočtov SR, štátny rozpočet a mimorozpočtové fondy, rozpočtový proces, zostavovanie, schvaľovanie a vyhodnotenie plnenia štátneho rozpočtu, príjmy a výdavky štátneho rozpočtu, elasticita verejných výdavkov, faktory rastu verejných výdavkov, rozpočty VÚC a obcí). </w:t>
      </w:r>
    </w:p>
    <w:p w:rsidR="00C70A68" w:rsidRPr="00B74A6A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Rozpočtový deficit a verejný dlh, fiškálna a rozpočtová politika – bilancia štátneho rozpočtu, verejný deficit a verejný prebytok, aktívny a pasívny deficit, dôsledky deficitu štátneho rozpočtu, možnosti riešenia deficitu štátneho rozpočtu, Maastrichtské konvergenčné fiškálne kritéria, verejný dlh, formy štátneho dlhu, fiškálna a rozpočtová politika. </w:t>
      </w:r>
    </w:p>
    <w:p w:rsidR="00C70A68" w:rsidRPr="00B74A6A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Fiškálny federalizmus – predmet skúmania fiškálneho federalizmu, modely fiškálneho  federalizmu, </w:t>
      </w:r>
      <w:proofErr w:type="spellStart"/>
      <w:r w:rsidRPr="00B74A6A">
        <w:rPr>
          <w:rFonts w:ascii="Times New Roman" w:hAnsi="Times New Roman" w:cs="Times New Roman"/>
        </w:rPr>
        <w:t>Tieboutova</w:t>
      </w:r>
      <w:proofErr w:type="spellEnd"/>
      <w:r w:rsidRPr="00B74A6A">
        <w:rPr>
          <w:rFonts w:ascii="Times New Roman" w:hAnsi="Times New Roman" w:cs="Times New Roman"/>
        </w:rPr>
        <w:t xml:space="preserve"> hypotéza, decentralizácia funkcií verejných financií, fiškálna decentralizácia. </w:t>
      </w:r>
    </w:p>
    <w:p w:rsidR="00C70A68" w:rsidRPr="00B74A6A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Teórie a modely sociálneho zabezpečenia – modely sociálneho zabezpečenia, metódy, spôsoby, princípy a systémy sociálneho zabezpečenia, dôchodkové systémy, zdravotnícka starostlivosť. </w:t>
      </w:r>
    </w:p>
    <w:p w:rsidR="00C70A68" w:rsidRPr="00B74A6A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Uplatňovanie verejného záujmu vo verejnej politike a verejnej správe. </w:t>
      </w:r>
    </w:p>
    <w:p w:rsidR="00C70A68" w:rsidRPr="00B74A6A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Význam a financovanie občianskeho sektora. </w:t>
      </w:r>
    </w:p>
    <w:p w:rsidR="00C70A68" w:rsidRPr="00B74A6A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Ciele, príčiny vzniku a vývojové etapy politiky hospodárskej a sociálnej súdržnosti EÚ. </w:t>
      </w:r>
    </w:p>
    <w:p w:rsidR="00C70A68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Hospodárska a sociálna súdržnosť EÚ vo vybraných členských krajinách EÚ. </w:t>
      </w:r>
    </w:p>
    <w:p w:rsidR="00B74A6A" w:rsidRDefault="00B74A6A" w:rsidP="00B74A6A">
      <w:pPr>
        <w:spacing w:after="120"/>
        <w:jc w:val="both"/>
        <w:rPr>
          <w:rFonts w:ascii="Times New Roman" w:hAnsi="Times New Roman" w:cs="Times New Roman"/>
        </w:rPr>
      </w:pPr>
    </w:p>
    <w:p w:rsidR="00B74A6A" w:rsidRPr="00B74A6A" w:rsidRDefault="00B74A6A" w:rsidP="00B74A6A">
      <w:pPr>
        <w:spacing w:after="120"/>
        <w:jc w:val="both"/>
        <w:rPr>
          <w:rFonts w:ascii="Times New Roman" w:hAnsi="Times New Roman" w:cs="Times New Roman"/>
        </w:rPr>
      </w:pPr>
    </w:p>
    <w:p w:rsidR="00C70A68" w:rsidRPr="00B74A6A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>Aktéri verejn</w:t>
      </w:r>
      <w:r w:rsidR="003C3E06">
        <w:rPr>
          <w:rFonts w:ascii="Times New Roman" w:hAnsi="Times New Roman" w:cs="Times New Roman"/>
        </w:rPr>
        <w:t>ej politiky v Českej republike (hlava štátu, premiér, politické strany, aktéri na lokálnej úrovni, odbory, cirkvi)</w:t>
      </w:r>
    </w:p>
    <w:p w:rsidR="00C70A68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Aktéri verejnej </w:t>
      </w:r>
      <w:r w:rsidR="003F4347">
        <w:rPr>
          <w:rFonts w:ascii="Times New Roman" w:hAnsi="Times New Roman" w:cs="Times New Roman"/>
        </w:rPr>
        <w:t xml:space="preserve">politiky v Poľsku </w:t>
      </w:r>
      <w:r w:rsidR="003C3E06">
        <w:rPr>
          <w:rFonts w:ascii="Times New Roman" w:hAnsi="Times New Roman" w:cs="Times New Roman"/>
        </w:rPr>
        <w:t xml:space="preserve"> (hlava štátu, premiér, politické strany, aktéri na lokálnej úrovni, odbory, cirkvi)</w:t>
      </w:r>
    </w:p>
    <w:p w:rsidR="003F4347" w:rsidRDefault="003F4347" w:rsidP="003F4347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Aktéri verejnej </w:t>
      </w:r>
      <w:r>
        <w:rPr>
          <w:rFonts w:ascii="Times New Roman" w:hAnsi="Times New Roman" w:cs="Times New Roman"/>
        </w:rPr>
        <w:t>politiky v Maďarsku (hlava štátu, premiér, politické strany, aktéri na lokálnej úrovni, odbory, cirkvi)</w:t>
      </w:r>
    </w:p>
    <w:p w:rsidR="003F4347" w:rsidRPr="003F4347" w:rsidRDefault="003F4347" w:rsidP="003F4347">
      <w:pPr>
        <w:pStyle w:val="Odsekzoznamu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3F4347">
        <w:rPr>
          <w:rFonts w:ascii="Times New Roman" w:hAnsi="Times New Roman" w:cs="Times New Roman"/>
        </w:rPr>
        <w:t>Aktéri verejnej politiky v Nemecku (hlava štátu, premiér, politické strany, aktéri na lokálnej úrovni, odbory, cirkvi)</w:t>
      </w:r>
    </w:p>
    <w:p w:rsidR="003F4347" w:rsidRPr="003F4347" w:rsidRDefault="003F4347" w:rsidP="003F4347">
      <w:pPr>
        <w:pStyle w:val="Odsekzoznamu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3F4347">
        <w:rPr>
          <w:rFonts w:ascii="Times New Roman" w:hAnsi="Times New Roman" w:cs="Times New Roman"/>
        </w:rPr>
        <w:t>Aktéri verejnej politiky v Taliansku (hlava štátu, premiér, politické strany, aktéri na lokálnej úrovni, odbory, cirkvi)</w:t>
      </w:r>
    </w:p>
    <w:p w:rsidR="003F4347" w:rsidRDefault="003F4347" w:rsidP="003F4347">
      <w:pPr>
        <w:pStyle w:val="Odsekzoznamu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3F4347">
        <w:rPr>
          <w:rFonts w:ascii="Times New Roman" w:hAnsi="Times New Roman" w:cs="Times New Roman"/>
        </w:rPr>
        <w:t>Aktéri verejnej poli</w:t>
      </w:r>
      <w:r>
        <w:rPr>
          <w:rFonts w:ascii="Times New Roman" w:hAnsi="Times New Roman" w:cs="Times New Roman"/>
        </w:rPr>
        <w:t xml:space="preserve">tiky v Rakúsku </w:t>
      </w:r>
      <w:r w:rsidRPr="003F4347">
        <w:rPr>
          <w:rFonts w:ascii="Times New Roman" w:hAnsi="Times New Roman" w:cs="Times New Roman"/>
        </w:rPr>
        <w:t>(hlava štátu, premiér, politické strany, aktéri na lokálnej úrovni, odbory, cirkvi)</w:t>
      </w:r>
    </w:p>
    <w:p w:rsidR="003F4347" w:rsidRPr="003F4347" w:rsidRDefault="003F4347" w:rsidP="003F4347">
      <w:pPr>
        <w:pStyle w:val="Odsekzoznamu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3F4347">
        <w:rPr>
          <w:rFonts w:ascii="Times New Roman" w:hAnsi="Times New Roman" w:cs="Times New Roman"/>
        </w:rPr>
        <w:t>Aktéri verejnej politiky vo Francúzsku (hlava štátu, premiér, politické strany, aktéri na lokálnej úrovni, odbory, cirkvi)</w:t>
      </w:r>
    </w:p>
    <w:p w:rsidR="00C70A68" w:rsidRPr="00B74A6A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>Aktéri verejne</w:t>
      </w:r>
      <w:r w:rsidR="003F4347">
        <w:rPr>
          <w:rFonts w:ascii="Times New Roman" w:hAnsi="Times New Roman" w:cs="Times New Roman"/>
        </w:rPr>
        <w:t>j politiky v</w:t>
      </w:r>
      <w:r w:rsidR="003C3E06">
        <w:rPr>
          <w:rFonts w:ascii="Times New Roman" w:hAnsi="Times New Roman" w:cs="Times New Roman"/>
        </w:rPr>
        <w:t>o Veľkej Británii (hlava štátu, premiér, politické strany, aktéri na lokálnej úrovni, odbory, cirkvi)</w:t>
      </w:r>
    </w:p>
    <w:p w:rsidR="00C70A68" w:rsidRPr="00B74A6A" w:rsidRDefault="00C70A68" w:rsidP="00B74A6A">
      <w:pPr>
        <w:pStyle w:val="Odsekzoznamu"/>
        <w:numPr>
          <w:ilvl w:val="0"/>
          <w:numId w:val="3"/>
        </w:numPr>
        <w:spacing w:after="120"/>
        <w:ind w:left="426" w:hanging="426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>Aktéri verejnej</w:t>
      </w:r>
      <w:r w:rsidR="003F4347">
        <w:rPr>
          <w:rFonts w:ascii="Times New Roman" w:hAnsi="Times New Roman" w:cs="Times New Roman"/>
        </w:rPr>
        <w:t xml:space="preserve"> politiky v Španielsku</w:t>
      </w:r>
      <w:r w:rsidR="00791954">
        <w:rPr>
          <w:rFonts w:ascii="Times New Roman" w:hAnsi="Times New Roman" w:cs="Times New Roman"/>
        </w:rPr>
        <w:t xml:space="preserve"> (hlava štátu, premiér, politické strany, aktéri na lokálnej úrovni, odbory, cirkvi)</w:t>
      </w:r>
    </w:p>
    <w:p w:rsidR="00521506" w:rsidRPr="00B74A6A" w:rsidRDefault="00521506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DE5F2C" w:rsidRDefault="00DE5F2C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3F4347" w:rsidRDefault="003F4347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3F4347" w:rsidRDefault="003F4347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3F4347" w:rsidRDefault="003F4347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3F4347" w:rsidRDefault="003F4347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3F4347" w:rsidRDefault="003F4347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3F4347" w:rsidRDefault="003F4347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3F4347" w:rsidRDefault="003F4347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670E7F" w:rsidRDefault="00670E7F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670E7F" w:rsidRDefault="00670E7F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670E7F" w:rsidRDefault="00670E7F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3F4347" w:rsidRDefault="003F4347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3F4347" w:rsidRDefault="003F4347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3F4347" w:rsidRDefault="003F4347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3F4347" w:rsidRDefault="003F4347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3F4347" w:rsidRDefault="003F4347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3F4347" w:rsidRDefault="003F4347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E772F3" w:rsidRDefault="00E772F3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3F4347" w:rsidRPr="00B74A6A" w:rsidRDefault="003F4347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C70A68" w:rsidRPr="00B74A6A" w:rsidRDefault="00C70A68" w:rsidP="00B74A6A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B74A6A">
        <w:rPr>
          <w:rFonts w:ascii="Times New Roman" w:hAnsi="Times New Roman" w:cs="Times New Roman"/>
          <w:b/>
        </w:rPr>
        <w:t xml:space="preserve">Odporúčaná literatúra: </w:t>
      </w:r>
    </w:p>
    <w:p w:rsidR="00C70A68" w:rsidRPr="00B74A6A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BABČÁK, V. Daňové právo Slovenskej republiky. Bratislava : EPOS, 2010. 638 s.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ISBN 978-80-8057-851-0. </w:t>
      </w:r>
    </w:p>
    <w:p w:rsidR="00C70A68" w:rsidRPr="00B74A6A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KUBÁTOVÁ, K. Daňová </w:t>
      </w:r>
      <w:proofErr w:type="spellStart"/>
      <w:r w:rsidRPr="00B74A6A">
        <w:rPr>
          <w:rFonts w:ascii="Times New Roman" w:hAnsi="Times New Roman" w:cs="Times New Roman"/>
        </w:rPr>
        <w:t>teorie</w:t>
      </w:r>
      <w:proofErr w:type="spellEnd"/>
      <w:r w:rsidRPr="00B74A6A">
        <w:rPr>
          <w:rFonts w:ascii="Times New Roman" w:hAnsi="Times New Roman" w:cs="Times New Roman"/>
        </w:rPr>
        <w:t xml:space="preserve"> a politika. Praha : </w:t>
      </w:r>
      <w:proofErr w:type="spellStart"/>
      <w:r w:rsidRPr="00B74A6A">
        <w:rPr>
          <w:rFonts w:ascii="Times New Roman" w:hAnsi="Times New Roman" w:cs="Times New Roman"/>
        </w:rPr>
        <w:t>Wolter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Kluwer</w:t>
      </w:r>
      <w:proofErr w:type="spellEnd"/>
      <w:r w:rsidRPr="00B74A6A">
        <w:rPr>
          <w:rFonts w:ascii="Times New Roman" w:hAnsi="Times New Roman" w:cs="Times New Roman"/>
        </w:rPr>
        <w:t xml:space="preserve">, 2010. 276 s. ISBN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978-80-7357-574-8. </w:t>
      </w:r>
    </w:p>
    <w:p w:rsidR="00C70A68" w:rsidRPr="00B74A6A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MEDVEĎ, J. a kol. Daňová teória a daňový systém. Bratislava : </w:t>
      </w:r>
      <w:proofErr w:type="spellStart"/>
      <w:r w:rsidRPr="00B74A6A">
        <w:rPr>
          <w:rFonts w:ascii="Times New Roman" w:hAnsi="Times New Roman" w:cs="Times New Roman"/>
        </w:rPr>
        <w:t>Sprint</w:t>
      </w:r>
      <w:proofErr w:type="spellEnd"/>
      <w:r w:rsidRPr="00B74A6A">
        <w:rPr>
          <w:rFonts w:ascii="Times New Roman" w:hAnsi="Times New Roman" w:cs="Times New Roman"/>
        </w:rPr>
        <w:t xml:space="preserve"> dva, 2009. 288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s. ISBN 978-80-89393-09-1. </w:t>
      </w:r>
    </w:p>
    <w:p w:rsidR="00C70A68" w:rsidRPr="00B74A6A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SCHULZOVÁ , A. a kol. </w:t>
      </w:r>
      <w:proofErr w:type="spellStart"/>
      <w:r w:rsidRPr="00B74A6A">
        <w:rPr>
          <w:rFonts w:ascii="Times New Roman" w:hAnsi="Times New Roman" w:cs="Times New Roman"/>
        </w:rPr>
        <w:t>Daňovníctvo</w:t>
      </w:r>
      <w:proofErr w:type="spellEnd"/>
      <w:r w:rsidRPr="00B74A6A">
        <w:rPr>
          <w:rFonts w:ascii="Times New Roman" w:hAnsi="Times New Roman" w:cs="Times New Roman"/>
        </w:rPr>
        <w:t xml:space="preserve">, daňová teória a politika. Bratislava: </w:t>
      </w:r>
      <w:proofErr w:type="spellStart"/>
      <w:r w:rsidRPr="00B74A6A">
        <w:rPr>
          <w:rFonts w:ascii="Times New Roman" w:hAnsi="Times New Roman" w:cs="Times New Roman"/>
        </w:rPr>
        <w:t>Iura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Edition</w:t>
      </w:r>
      <w:proofErr w:type="spellEnd"/>
      <w:r w:rsidRPr="00B74A6A">
        <w:rPr>
          <w:rFonts w:ascii="Times New Roman" w:hAnsi="Times New Roman" w:cs="Times New Roman"/>
        </w:rPr>
        <w:t xml:space="preserve">, 2011. 260 s. ISBN 978-80-8078-407-2. </w:t>
      </w:r>
    </w:p>
    <w:p w:rsidR="00C70A68" w:rsidRPr="00B74A6A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MEDVED, J. – NEMEC, J. a kol. Verejné financie. Bratislava : </w:t>
      </w:r>
      <w:proofErr w:type="spellStart"/>
      <w:r w:rsidRPr="00B74A6A">
        <w:rPr>
          <w:rFonts w:ascii="Times New Roman" w:hAnsi="Times New Roman" w:cs="Times New Roman"/>
        </w:rPr>
        <w:t>Sprint</w:t>
      </w:r>
      <w:proofErr w:type="spellEnd"/>
      <w:r w:rsidRPr="00B74A6A">
        <w:rPr>
          <w:rFonts w:ascii="Times New Roman" w:hAnsi="Times New Roman" w:cs="Times New Roman"/>
        </w:rPr>
        <w:t xml:space="preserve"> dva, 2011. 640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s. ISBN 978-80-89393-46-6. </w:t>
      </w:r>
    </w:p>
    <w:p w:rsidR="00C70A68" w:rsidRPr="00B74A6A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PEKOVÁ, J. </w:t>
      </w:r>
      <w:proofErr w:type="spellStart"/>
      <w:r w:rsidRPr="00B74A6A">
        <w:rPr>
          <w:rFonts w:ascii="Times New Roman" w:hAnsi="Times New Roman" w:cs="Times New Roman"/>
        </w:rPr>
        <w:t>Veřejné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finance</w:t>
      </w:r>
      <w:proofErr w:type="spellEnd"/>
      <w:r w:rsidRPr="00B74A6A">
        <w:rPr>
          <w:rFonts w:ascii="Times New Roman" w:hAnsi="Times New Roman" w:cs="Times New Roman"/>
        </w:rPr>
        <w:t xml:space="preserve">. Praha : </w:t>
      </w:r>
      <w:proofErr w:type="spellStart"/>
      <w:r w:rsidRPr="00B74A6A">
        <w:rPr>
          <w:rFonts w:ascii="Times New Roman" w:hAnsi="Times New Roman" w:cs="Times New Roman"/>
        </w:rPr>
        <w:t>Wolters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Kluwer</w:t>
      </w:r>
      <w:proofErr w:type="spellEnd"/>
      <w:r w:rsidRPr="00B74A6A">
        <w:rPr>
          <w:rFonts w:ascii="Times New Roman" w:hAnsi="Times New Roman" w:cs="Times New Roman"/>
        </w:rPr>
        <w:t>, 2010. 644 s. ISBN 978-80-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73578-698-1. </w:t>
      </w:r>
    </w:p>
    <w:p w:rsidR="00C70A68" w:rsidRPr="00B74A6A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SIVÁK, R. a kol. Verejné </w:t>
      </w:r>
      <w:proofErr w:type="spellStart"/>
      <w:r w:rsidRPr="00B74A6A">
        <w:rPr>
          <w:rFonts w:ascii="Times New Roman" w:hAnsi="Times New Roman" w:cs="Times New Roman"/>
        </w:rPr>
        <w:t>finacie</w:t>
      </w:r>
      <w:proofErr w:type="spellEnd"/>
      <w:r w:rsidRPr="00B74A6A">
        <w:rPr>
          <w:rFonts w:ascii="Times New Roman" w:hAnsi="Times New Roman" w:cs="Times New Roman"/>
        </w:rPr>
        <w:t xml:space="preserve">. Bratislava : </w:t>
      </w:r>
      <w:proofErr w:type="spellStart"/>
      <w:r w:rsidRPr="00B74A6A">
        <w:rPr>
          <w:rFonts w:ascii="Times New Roman" w:hAnsi="Times New Roman" w:cs="Times New Roman"/>
        </w:rPr>
        <w:t>Iura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Edition</w:t>
      </w:r>
      <w:proofErr w:type="spellEnd"/>
      <w:r w:rsidRPr="00B74A6A">
        <w:rPr>
          <w:rFonts w:ascii="Times New Roman" w:hAnsi="Times New Roman" w:cs="Times New Roman"/>
        </w:rPr>
        <w:t>, 2007. 311 s. ISBN 978-80-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8078-094-4 </w:t>
      </w:r>
    </w:p>
    <w:p w:rsidR="00C70A68" w:rsidRPr="00B74A6A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STIGLITZ, J. </w:t>
      </w:r>
      <w:proofErr w:type="spellStart"/>
      <w:r w:rsidRPr="00B74A6A">
        <w:rPr>
          <w:rFonts w:ascii="Times New Roman" w:hAnsi="Times New Roman" w:cs="Times New Roman"/>
        </w:rPr>
        <w:t>Economic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of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the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Public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Sector</w:t>
      </w:r>
      <w:proofErr w:type="spellEnd"/>
      <w:r w:rsidRPr="00B74A6A">
        <w:rPr>
          <w:rFonts w:ascii="Times New Roman" w:hAnsi="Times New Roman" w:cs="Times New Roman"/>
        </w:rPr>
        <w:t xml:space="preserve">. New York : W.W. </w:t>
      </w:r>
      <w:proofErr w:type="spellStart"/>
      <w:r w:rsidRPr="00B74A6A">
        <w:rPr>
          <w:rFonts w:ascii="Times New Roman" w:hAnsi="Times New Roman" w:cs="Times New Roman"/>
        </w:rPr>
        <w:t>Norton</w:t>
      </w:r>
      <w:proofErr w:type="spellEnd"/>
      <w:r w:rsidRPr="00B74A6A">
        <w:rPr>
          <w:rFonts w:ascii="Times New Roman" w:hAnsi="Times New Roman" w:cs="Times New Roman"/>
        </w:rPr>
        <w:t xml:space="preserve"> and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proofErr w:type="spellStart"/>
      <w:r w:rsidRPr="00B74A6A">
        <w:rPr>
          <w:rFonts w:ascii="Times New Roman" w:hAnsi="Times New Roman" w:cs="Times New Roman"/>
        </w:rPr>
        <w:t>Company</w:t>
      </w:r>
      <w:proofErr w:type="spellEnd"/>
      <w:r w:rsidRPr="00B74A6A">
        <w:rPr>
          <w:rFonts w:ascii="Times New Roman" w:hAnsi="Times New Roman" w:cs="Times New Roman"/>
        </w:rPr>
        <w:t xml:space="preserve">, 2000. ISBN 039-39665-18. </w:t>
      </w:r>
    </w:p>
    <w:p w:rsidR="00C70A68" w:rsidRPr="00B74A6A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PALUŠ, I. – SOMOROVÁ, Ľ. Štátne právo Slovenskej republiky. 3. vyd. Košice: UPJŠ, 2011. 558 s. ISBN 9788070977873. </w:t>
      </w:r>
    </w:p>
    <w:p w:rsidR="00C70A68" w:rsidRPr="00B74A6A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JÜPTNER, P. a kol. </w:t>
      </w:r>
      <w:proofErr w:type="spellStart"/>
      <w:r w:rsidRPr="00B74A6A">
        <w:rPr>
          <w:rFonts w:ascii="Times New Roman" w:hAnsi="Times New Roman" w:cs="Times New Roman"/>
        </w:rPr>
        <w:t>Evropská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lokální</w:t>
      </w:r>
      <w:proofErr w:type="spellEnd"/>
      <w:r w:rsidRPr="00B74A6A">
        <w:rPr>
          <w:rFonts w:ascii="Times New Roman" w:hAnsi="Times New Roman" w:cs="Times New Roman"/>
        </w:rPr>
        <w:t xml:space="preserve"> politika. Praha : IPS FSV UK, 2007. 251 s. ISBN 978-80-254-1187-2. </w:t>
      </w:r>
    </w:p>
    <w:p w:rsidR="00C70A68" w:rsidRPr="00B74A6A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JÜPTNER, P. a kol. </w:t>
      </w:r>
      <w:proofErr w:type="spellStart"/>
      <w:r w:rsidRPr="00B74A6A">
        <w:rPr>
          <w:rFonts w:ascii="Times New Roman" w:hAnsi="Times New Roman" w:cs="Times New Roman"/>
        </w:rPr>
        <w:t>Evropská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lokální</w:t>
      </w:r>
      <w:proofErr w:type="spellEnd"/>
      <w:r w:rsidRPr="00B74A6A">
        <w:rPr>
          <w:rFonts w:ascii="Times New Roman" w:hAnsi="Times New Roman" w:cs="Times New Roman"/>
        </w:rPr>
        <w:t xml:space="preserve"> politika 2. Praha : IPS FSV UK, 2009. 413 s.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ISBN 978-80-254-3510-6 </w:t>
      </w:r>
    </w:p>
    <w:p w:rsidR="00C70A68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>POTŮČEK, M. - LELOUP, T. L. - JENEI, G. - VÁRADI, L. (</w:t>
      </w:r>
      <w:proofErr w:type="spellStart"/>
      <w:r w:rsidRPr="00B74A6A">
        <w:rPr>
          <w:rFonts w:ascii="Times New Roman" w:hAnsi="Times New Roman" w:cs="Times New Roman"/>
        </w:rPr>
        <w:t>ed</w:t>
      </w:r>
      <w:proofErr w:type="spellEnd"/>
      <w:r w:rsidRPr="00B74A6A">
        <w:rPr>
          <w:rFonts w:ascii="Times New Roman" w:hAnsi="Times New Roman" w:cs="Times New Roman"/>
        </w:rPr>
        <w:t xml:space="preserve">.). </w:t>
      </w:r>
      <w:proofErr w:type="spellStart"/>
      <w:r w:rsidRPr="00B74A6A">
        <w:rPr>
          <w:rFonts w:ascii="Times New Roman" w:hAnsi="Times New Roman" w:cs="Times New Roman"/>
        </w:rPr>
        <w:t>Public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Policy</w:t>
      </w:r>
      <w:proofErr w:type="spellEnd"/>
      <w:r w:rsidRPr="00B74A6A">
        <w:rPr>
          <w:rFonts w:ascii="Times New Roman" w:hAnsi="Times New Roman" w:cs="Times New Roman"/>
        </w:rPr>
        <w:t xml:space="preserve"> in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proofErr w:type="spellStart"/>
      <w:r w:rsidRPr="00B74A6A">
        <w:rPr>
          <w:rFonts w:ascii="Times New Roman" w:hAnsi="Times New Roman" w:cs="Times New Roman"/>
        </w:rPr>
        <w:t>Central</w:t>
      </w:r>
      <w:proofErr w:type="spellEnd"/>
      <w:r w:rsidRPr="00B74A6A">
        <w:rPr>
          <w:rFonts w:ascii="Times New Roman" w:hAnsi="Times New Roman" w:cs="Times New Roman"/>
        </w:rPr>
        <w:t xml:space="preserve"> and </w:t>
      </w:r>
      <w:proofErr w:type="spellStart"/>
      <w:r w:rsidRPr="00B74A6A">
        <w:rPr>
          <w:rFonts w:ascii="Times New Roman" w:hAnsi="Times New Roman" w:cs="Times New Roman"/>
        </w:rPr>
        <w:t>Eastern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Europe</w:t>
      </w:r>
      <w:proofErr w:type="spellEnd"/>
      <w:r w:rsidRPr="00B74A6A">
        <w:rPr>
          <w:rFonts w:ascii="Times New Roman" w:hAnsi="Times New Roman" w:cs="Times New Roman"/>
        </w:rPr>
        <w:t xml:space="preserve">: </w:t>
      </w:r>
      <w:proofErr w:type="spellStart"/>
      <w:r w:rsidRPr="00B74A6A">
        <w:rPr>
          <w:rFonts w:ascii="Times New Roman" w:hAnsi="Times New Roman" w:cs="Times New Roman"/>
        </w:rPr>
        <w:t>Theories</w:t>
      </w:r>
      <w:proofErr w:type="spellEnd"/>
      <w:r w:rsidRPr="00B74A6A">
        <w:rPr>
          <w:rFonts w:ascii="Times New Roman" w:hAnsi="Times New Roman" w:cs="Times New Roman"/>
        </w:rPr>
        <w:t xml:space="preserve">, </w:t>
      </w:r>
      <w:proofErr w:type="spellStart"/>
      <w:r w:rsidRPr="00B74A6A">
        <w:rPr>
          <w:rFonts w:ascii="Times New Roman" w:hAnsi="Times New Roman" w:cs="Times New Roman"/>
        </w:rPr>
        <w:t>Methods</w:t>
      </w:r>
      <w:proofErr w:type="spellEnd"/>
      <w:r w:rsidRPr="00B74A6A">
        <w:rPr>
          <w:rFonts w:ascii="Times New Roman" w:hAnsi="Times New Roman" w:cs="Times New Roman"/>
        </w:rPr>
        <w:t xml:space="preserve">, </w:t>
      </w:r>
      <w:proofErr w:type="spellStart"/>
      <w:r w:rsidRPr="00B74A6A">
        <w:rPr>
          <w:rFonts w:ascii="Times New Roman" w:hAnsi="Times New Roman" w:cs="Times New Roman"/>
        </w:rPr>
        <w:t>Practices</w:t>
      </w:r>
      <w:proofErr w:type="spellEnd"/>
      <w:r w:rsidRPr="00B74A6A">
        <w:rPr>
          <w:rFonts w:ascii="Times New Roman" w:hAnsi="Times New Roman" w:cs="Times New Roman"/>
        </w:rPr>
        <w:t xml:space="preserve">, Bratislava: </w:t>
      </w:r>
      <w:proofErr w:type="spellStart"/>
      <w:r w:rsidRPr="00B74A6A">
        <w:rPr>
          <w:rFonts w:ascii="Times New Roman" w:hAnsi="Times New Roman" w:cs="Times New Roman"/>
        </w:rPr>
        <w:t>NISPAcee</w:t>
      </w:r>
      <w:proofErr w:type="spellEnd"/>
      <w:r w:rsidRPr="00B74A6A">
        <w:rPr>
          <w:rFonts w:ascii="Times New Roman" w:hAnsi="Times New Roman" w:cs="Times New Roman"/>
        </w:rPr>
        <w:t xml:space="preserve">,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2003. ISBN: 80-89013-13-9. </w:t>
      </w:r>
    </w:p>
    <w:p w:rsidR="00C70A68" w:rsidRPr="00B74A6A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KRÁĽOVÁ, Ľ. a kol.: Aktuálne otázky verejnej politiky. Košice: </w:t>
      </w:r>
      <w:proofErr w:type="spellStart"/>
      <w:r w:rsidRPr="00B74A6A">
        <w:rPr>
          <w:rFonts w:ascii="Times New Roman" w:hAnsi="Times New Roman" w:cs="Times New Roman"/>
        </w:rPr>
        <w:t>Typopress</w:t>
      </w:r>
      <w:proofErr w:type="spellEnd"/>
      <w:r w:rsidRPr="00B74A6A">
        <w:rPr>
          <w:rFonts w:ascii="Times New Roman" w:hAnsi="Times New Roman" w:cs="Times New Roman"/>
        </w:rPr>
        <w:t xml:space="preserve">, 2006.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297 s. ISBN80-89089-46-1. </w:t>
      </w:r>
    </w:p>
    <w:p w:rsidR="00C70A68" w:rsidRPr="00B74A6A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OCHRANA, F., </w:t>
      </w:r>
      <w:proofErr w:type="spellStart"/>
      <w:r w:rsidRPr="00B74A6A">
        <w:rPr>
          <w:rFonts w:ascii="Times New Roman" w:hAnsi="Times New Roman" w:cs="Times New Roman"/>
        </w:rPr>
        <w:t>Veřejný</w:t>
      </w:r>
      <w:proofErr w:type="spellEnd"/>
      <w:r w:rsidRPr="00B74A6A">
        <w:rPr>
          <w:rFonts w:ascii="Times New Roman" w:hAnsi="Times New Roman" w:cs="Times New Roman"/>
        </w:rPr>
        <w:t xml:space="preserve"> sektor a </w:t>
      </w:r>
      <w:proofErr w:type="spellStart"/>
      <w:r w:rsidRPr="00B74A6A">
        <w:rPr>
          <w:rFonts w:ascii="Times New Roman" w:hAnsi="Times New Roman" w:cs="Times New Roman"/>
        </w:rPr>
        <w:t>efektivní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rozhodování</w:t>
      </w:r>
      <w:proofErr w:type="spellEnd"/>
      <w:r w:rsidRPr="00B74A6A">
        <w:rPr>
          <w:rFonts w:ascii="Times New Roman" w:hAnsi="Times New Roman" w:cs="Times New Roman"/>
        </w:rPr>
        <w:t xml:space="preserve">, Praha: </w:t>
      </w:r>
      <w:proofErr w:type="spellStart"/>
      <w:r w:rsidRPr="00B74A6A">
        <w:rPr>
          <w:rFonts w:ascii="Times New Roman" w:hAnsi="Times New Roman" w:cs="Times New Roman"/>
        </w:rPr>
        <w:t>Management</w:t>
      </w:r>
      <w:proofErr w:type="spellEnd"/>
      <w:r w:rsidRPr="00B74A6A">
        <w:rPr>
          <w:rFonts w:ascii="Times New Roman" w:hAnsi="Times New Roman" w:cs="Times New Roman"/>
        </w:rPr>
        <w:t xml:space="preserve"> press,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2001. ISBN 80-7261-018-X. </w:t>
      </w:r>
    </w:p>
    <w:p w:rsidR="00C70A68" w:rsidRPr="00B74A6A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POTUČEK, M. A KOL. </w:t>
      </w:r>
      <w:proofErr w:type="spellStart"/>
      <w:r w:rsidRPr="00B74A6A">
        <w:rPr>
          <w:rFonts w:ascii="Times New Roman" w:hAnsi="Times New Roman" w:cs="Times New Roman"/>
        </w:rPr>
        <w:t>Veřejná</w:t>
      </w:r>
      <w:proofErr w:type="spellEnd"/>
      <w:r w:rsidRPr="00B74A6A">
        <w:rPr>
          <w:rFonts w:ascii="Times New Roman" w:hAnsi="Times New Roman" w:cs="Times New Roman"/>
        </w:rPr>
        <w:t xml:space="preserve"> politika. Praha: Sociologické </w:t>
      </w:r>
      <w:proofErr w:type="spellStart"/>
      <w:r w:rsidRPr="00B74A6A">
        <w:rPr>
          <w:rFonts w:ascii="Times New Roman" w:hAnsi="Times New Roman" w:cs="Times New Roman"/>
        </w:rPr>
        <w:t>nakladatelství</w:t>
      </w:r>
      <w:proofErr w:type="spellEnd"/>
      <w:r w:rsidRPr="00B74A6A">
        <w:rPr>
          <w:rFonts w:ascii="Times New Roman" w:hAnsi="Times New Roman" w:cs="Times New Roman"/>
        </w:rPr>
        <w:t xml:space="preserve">, 2005.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398 s. ISBN 80-86429-50-4. </w:t>
      </w:r>
    </w:p>
    <w:p w:rsidR="00C70A68" w:rsidRPr="00B74A6A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ŠLOSARČÍK, I. – KASÁKOVÁ, Z. a kol. </w:t>
      </w:r>
      <w:proofErr w:type="spellStart"/>
      <w:r w:rsidRPr="00B74A6A">
        <w:rPr>
          <w:rFonts w:ascii="Times New Roman" w:hAnsi="Times New Roman" w:cs="Times New Roman"/>
        </w:rPr>
        <w:t>Instituce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Evropské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unie</w:t>
      </w:r>
      <w:proofErr w:type="spellEnd"/>
      <w:r w:rsidRPr="00B74A6A">
        <w:rPr>
          <w:rFonts w:ascii="Times New Roman" w:hAnsi="Times New Roman" w:cs="Times New Roman"/>
        </w:rPr>
        <w:t xml:space="preserve"> a Lisabonská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proofErr w:type="spellStart"/>
      <w:r w:rsidRPr="00B74A6A">
        <w:rPr>
          <w:rFonts w:ascii="Times New Roman" w:hAnsi="Times New Roman" w:cs="Times New Roman"/>
        </w:rPr>
        <w:t>smlouva</w:t>
      </w:r>
      <w:proofErr w:type="spellEnd"/>
      <w:r w:rsidRPr="00B74A6A">
        <w:rPr>
          <w:rFonts w:ascii="Times New Roman" w:hAnsi="Times New Roman" w:cs="Times New Roman"/>
        </w:rPr>
        <w:t xml:space="preserve">. Praha: </w:t>
      </w:r>
      <w:proofErr w:type="spellStart"/>
      <w:r w:rsidRPr="00B74A6A">
        <w:rPr>
          <w:rFonts w:ascii="Times New Roman" w:hAnsi="Times New Roman" w:cs="Times New Roman"/>
        </w:rPr>
        <w:t>Grada</w:t>
      </w:r>
      <w:proofErr w:type="spellEnd"/>
      <w:r w:rsidRPr="00B74A6A">
        <w:rPr>
          <w:rFonts w:ascii="Times New Roman" w:hAnsi="Times New Roman" w:cs="Times New Roman"/>
        </w:rPr>
        <w:t xml:space="preserve">, 2013. ISBN 978-80-247-3567-2. </w:t>
      </w:r>
    </w:p>
    <w:p w:rsidR="00C70A68" w:rsidRPr="00B74A6A" w:rsidRDefault="00C70A68" w:rsidP="00B74A6A">
      <w:pPr>
        <w:pStyle w:val="Odsekzoznamu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PETERSON, J. – SHACKELTON, M. </w:t>
      </w:r>
      <w:proofErr w:type="spellStart"/>
      <w:r w:rsidRPr="00B74A6A">
        <w:rPr>
          <w:rFonts w:ascii="Times New Roman" w:hAnsi="Times New Roman" w:cs="Times New Roman"/>
        </w:rPr>
        <w:t>The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Institutions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of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the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European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Union</w:t>
      </w:r>
      <w:proofErr w:type="spellEnd"/>
      <w:r w:rsidRPr="00B74A6A">
        <w:rPr>
          <w:rFonts w:ascii="Times New Roman" w:hAnsi="Times New Roman" w:cs="Times New Roman"/>
        </w:rPr>
        <w:t xml:space="preserve">. </w:t>
      </w:r>
      <w:proofErr w:type="spellStart"/>
      <w:r w:rsidRPr="00B74A6A">
        <w:rPr>
          <w:rFonts w:ascii="Times New Roman" w:hAnsi="Times New Roman" w:cs="Times New Roman"/>
        </w:rPr>
        <w:t>Oxford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</w:p>
    <w:p w:rsid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proofErr w:type="spellStart"/>
      <w:r w:rsidRPr="00B74A6A">
        <w:rPr>
          <w:rFonts w:ascii="Times New Roman" w:hAnsi="Times New Roman" w:cs="Times New Roman"/>
        </w:rPr>
        <w:t>University</w:t>
      </w:r>
      <w:proofErr w:type="spellEnd"/>
      <w:r w:rsidRPr="00B74A6A">
        <w:rPr>
          <w:rFonts w:ascii="Times New Roman" w:hAnsi="Times New Roman" w:cs="Times New Roman"/>
        </w:rPr>
        <w:t xml:space="preserve"> Press, 2012. ISBN 978-0-19-957498-8. </w:t>
      </w:r>
    </w:p>
    <w:p w:rsidR="00C70A68" w:rsidRPr="00B74A6A" w:rsidRDefault="00C70A68" w:rsidP="00B74A6A">
      <w:pPr>
        <w:pStyle w:val="Odsekzoznamu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FIALA, P. – PITROVÁ, M. </w:t>
      </w:r>
      <w:proofErr w:type="spellStart"/>
      <w:r w:rsidRPr="00B74A6A">
        <w:rPr>
          <w:rFonts w:ascii="Times New Roman" w:hAnsi="Times New Roman" w:cs="Times New Roman"/>
        </w:rPr>
        <w:t>Evropská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unie</w:t>
      </w:r>
      <w:proofErr w:type="spellEnd"/>
      <w:r w:rsidRPr="00B74A6A">
        <w:rPr>
          <w:rFonts w:ascii="Times New Roman" w:hAnsi="Times New Roman" w:cs="Times New Roman"/>
        </w:rPr>
        <w:t xml:space="preserve">. Brno: Centrum </w:t>
      </w:r>
      <w:proofErr w:type="spellStart"/>
      <w:r w:rsidRPr="00B74A6A">
        <w:rPr>
          <w:rFonts w:ascii="Times New Roman" w:hAnsi="Times New Roman" w:cs="Times New Roman"/>
        </w:rPr>
        <w:t>pro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studium</w:t>
      </w:r>
      <w:proofErr w:type="spellEnd"/>
      <w:r w:rsidRPr="00B74A6A">
        <w:rPr>
          <w:rFonts w:ascii="Times New Roman" w:hAnsi="Times New Roman" w:cs="Times New Roman"/>
        </w:rPr>
        <w:t xml:space="preserve"> demokracie </w:t>
      </w:r>
    </w:p>
    <w:p w:rsidR="00C70A68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a </w:t>
      </w:r>
      <w:proofErr w:type="spellStart"/>
      <w:r w:rsidRPr="00B74A6A">
        <w:rPr>
          <w:rFonts w:ascii="Times New Roman" w:hAnsi="Times New Roman" w:cs="Times New Roman"/>
        </w:rPr>
        <w:t>kultury</w:t>
      </w:r>
      <w:proofErr w:type="spellEnd"/>
      <w:r w:rsidRPr="00B74A6A">
        <w:rPr>
          <w:rFonts w:ascii="Times New Roman" w:hAnsi="Times New Roman" w:cs="Times New Roman"/>
        </w:rPr>
        <w:t xml:space="preserve">, 2009. ISBN 978-80-7325-223-6. </w:t>
      </w:r>
    </w:p>
    <w:p w:rsidR="00670E7F" w:rsidRDefault="00670E7F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</w:p>
    <w:p w:rsidR="00670E7F" w:rsidRDefault="00670E7F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</w:p>
    <w:p w:rsidR="00670E7F" w:rsidRDefault="00670E7F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</w:p>
    <w:p w:rsidR="00670E7F" w:rsidRPr="00B74A6A" w:rsidRDefault="00670E7F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</w:p>
    <w:p w:rsidR="00C70A68" w:rsidRPr="00B74A6A" w:rsidRDefault="00C70A68" w:rsidP="00B74A6A">
      <w:pPr>
        <w:pStyle w:val="Odsekzoznamu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ZBÍRAL, R. </w:t>
      </w:r>
      <w:proofErr w:type="spellStart"/>
      <w:r w:rsidRPr="00B74A6A">
        <w:rPr>
          <w:rFonts w:ascii="Times New Roman" w:hAnsi="Times New Roman" w:cs="Times New Roman"/>
        </w:rPr>
        <w:t>Teorie</w:t>
      </w:r>
      <w:proofErr w:type="spellEnd"/>
      <w:r w:rsidRPr="00B74A6A">
        <w:rPr>
          <w:rFonts w:ascii="Times New Roman" w:hAnsi="Times New Roman" w:cs="Times New Roman"/>
        </w:rPr>
        <w:t xml:space="preserve"> a praxe vyjednávaní v </w:t>
      </w:r>
      <w:proofErr w:type="spellStart"/>
      <w:r w:rsidRPr="00B74A6A">
        <w:rPr>
          <w:rFonts w:ascii="Times New Roman" w:hAnsi="Times New Roman" w:cs="Times New Roman"/>
        </w:rPr>
        <w:t>Radě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Evropské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unie</w:t>
      </w:r>
      <w:proofErr w:type="spellEnd"/>
      <w:r w:rsidRPr="00B74A6A">
        <w:rPr>
          <w:rFonts w:ascii="Times New Roman" w:hAnsi="Times New Roman" w:cs="Times New Roman"/>
        </w:rPr>
        <w:t xml:space="preserve">. Brno: Masarykova </w:t>
      </w:r>
    </w:p>
    <w:p w:rsidR="00C70A68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Univerzita, 2008. ISBN 978-80-210-4806-5. </w:t>
      </w:r>
    </w:p>
    <w:p w:rsidR="00C70A68" w:rsidRPr="00B74A6A" w:rsidRDefault="00C70A68" w:rsidP="00B74A6A">
      <w:pPr>
        <w:pStyle w:val="Odsekzoznamu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MAREK, D. – KANTOR, T. </w:t>
      </w:r>
      <w:proofErr w:type="spellStart"/>
      <w:r w:rsidRPr="00B74A6A">
        <w:rPr>
          <w:rFonts w:ascii="Times New Roman" w:hAnsi="Times New Roman" w:cs="Times New Roman"/>
        </w:rPr>
        <w:t>Příprava</w:t>
      </w:r>
      <w:proofErr w:type="spellEnd"/>
      <w:r w:rsidRPr="00B74A6A">
        <w:rPr>
          <w:rFonts w:ascii="Times New Roman" w:hAnsi="Times New Roman" w:cs="Times New Roman"/>
        </w:rPr>
        <w:t xml:space="preserve"> a </w:t>
      </w:r>
      <w:proofErr w:type="spellStart"/>
      <w:r w:rsidRPr="00B74A6A">
        <w:rPr>
          <w:rFonts w:ascii="Times New Roman" w:hAnsi="Times New Roman" w:cs="Times New Roman"/>
        </w:rPr>
        <w:t>řízení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projektů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strukturálních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fondů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Evropské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proofErr w:type="spellStart"/>
      <w:r w:rsidRPr="00B74A6A">
        <w:rPr>
          <w:rFonts w:ascii="Times New Roman" w:hAnsi="Times New Roman" w:cs="Times New Roman"/>
        </w:rPr>
        <w:t>unie</w:t>
      </w:r>
      <w:proofErr w:type="spellEnd"/>
      <w:r w:rsidRPr="00B74A6A">
        <w:rPr>
          <w:rFonts w:ascii="Times New Roman" w:hAnsi="Times New Roman" w:cs="Times New Roman"/>
        </w:rPr>
        <w:t xml:space="preserve">. Brno: </w:t>
      </w:r>
      <w:proofErr w:type="spellStart"/>
      <w:r w:rsidRPr="00B74A6A">
        <w:rPr>
          <w:rFonts w:ascii="Times New Roman" w:hAnsi="Times New Roman" w:cs="Times New Roman"/>
        </w:rPr>
        <w:t>Banister</w:t>
      </w:r>
      <w:proofErr w:type="spellEnd"/>
      <w:r w:rsidRPr="00B74A6A">
        <w:rPr>
          <w:rFonts w:ascii="Times New Roman" w:hAnsi="Times New Roman" w:cs="Times New Roman"/>
        </w:rPr>
        <w:t xml:space="preserve"> and </w:t>
      </w:r>
      <w:proofErr w:type="spellStart"/>
      <w:r w:rsidRPr="00B74A6A">
        <w:rPr>
          <w:rFonts w:ascii="Times New Roman" w:hAnsi="Times New Roman" w:cs="Times New Roman"/>
        </w:rPr>
        <w:t>Principal</w:t>
      </w:r>
      <w:proofErr w:type="spellEnd"/>
      <w:r w:rsidRPr="00B74A6A">
        <w:rPr>
          <w:rFonts w:ascii="Times New Roman" w:hAnsi="Times New Roman" w:cs="Times New Roman"/>
        </w:rPr>
        <w:t xml:space="preserve">, 2009. ISBN 80-87029-56-5. </w:t>
      </w:r>
    </w:p>
    <w:p w:rsidR="00C70A68" w:rsidRPr="00B74A6A" w:rsidRDefault="00C70A68" w:rsidP="00B74A6A">
      <w:pPr>
        <w:pStyle w:val="Odsekzoznamu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HÁJEK, O. – NOVOSÁK, J. </w:t>
      </w:r>
      <w:proofErr w:type="spellStart"/>
      <w:r w:rsidRPr="00B74A6A">
        <w:rPr>
          <w:rFonts w:ascii="Times New Roman" w:hAnsi="Times New Roman" w:cs="Times New Roman"/>
        </w:rPr>
        <w:t>Kohezní</w:t>
      </w:r>
      <w:proofErr w:type="spellEnd"/>
      <w:r w:rsidRPr="00B74A6A">
        <w:rPr>
          <w:rFonts w:ascii="Times New Roman" w:hAnsi="Times New Roman" w:cs="Times New Roman"/>
        </w:rPr>
        <w:t xml:space="preserve"> politika v širších </w:t>
      </w:r>
      <w:proofErr w:type="spellStart"/>
      <w:r w:rsidRPr="00B74A6A">
        <w:rPr>
          <w:rFonts w:ascii="Times New Roman" w:hAnsi="Times New Roman" w:cs="Times New Roman"/>
        </w:rPr>
        <w:t>souvislostech</w:t>
      </w:r>
      <w:proofErr w:type="spellEnd"/>
      <w:r w:rsidRPr="00B74A6A">
        <w:rPr>
          <w:rFonts w:ascii="Times New Roman" w:hAnsi="Times New Roman" w:cs="Times New Roman"/>
        </w:rPr>
        <w:t xml:space="preserve">. Žilina: </w:t>
      </w:r>
      <w:proofErr w:type="spellStart"/>
      <w:r w:rsidRPr="00B74A6A">
        <w:rPr>
          <w:rFonts w:ascii="Times New Roman" w:hAnsi="Times New Roman" w:cs="Times New Roman"/>
        </w:rPr>
        <w:t>Georg</w:t>
      </w:r>
      <w:proofErr w:type="spellEnd"/>
      <w:r w:rsidRPr="00B74A6A">
        <w:rPr>
          <w:rFonts w:ascii="Times New Roman" w:hAnsi="Times New Roman" w:cs="Times New Roman"/>
        </w:rPr>
        <w:t xml:space="preserve">,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2010. ISBN 978-80-89401-19-2. </w:t>
      </w:r>
    </w:p>
    <w:p w:rsidR="00C70A68" w:rsidRPr="00B74A6A" w:rsidRDefault="00C70A68" w:rsidP="00B74A6A">
      <w:pPr>
        <w:pStyle w:val="Odsekzoznamu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DVOŘÁKOVÁ, V. Základní modely demokratických </w:t>
      </w:r>
      <w:proofErr w:type="spellStart"/>
      <w:r w:rsidRPr="00B74A6A">
        <w:rPr>
          <w:rFonts w:ascii="Times New Roman" w:hAnsi="Times New Roman" w:cs="Times New Roman"/>
        </w:rPr>
        <w:t>systémů</w:t>
      </w:r>
      <w:proofErr w:type="spellEnd"/>
      <w:r w:rsidRPr="00B74A6A">
        <w:rPr>
          <w:rFonts w:ascii="Times New Roman" w:hAnsi="Times New Roman" w:cs="Times New Roman"/>
        </w:rPr>
        <w:t xml:space="preserve">. Praha: VŠE, 2010.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256 s. ISBN 978-80-245-1357-7. </w:t>
      </w:r>
    </w:p>
    <w:p w:rsidR="00C70A68" w:rsidRPr="00B74A6A" w:rsidRDefault="00C70A68" w:rsidP="00B74A6A">
      <w:pPr>
        <w:pStyle w:val="Odsekzoznamu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ŠUŠLÍKOVÁ, L. a kol. </w:t>
      </w:r>
      <w:proofErr w:type="spellStart"/>
      <w:r w:rsidRPr="00B74A6A">
        <w:rPr>
          <w:rFonts w:ascii="Times New Roman" w:hAnsi="Times New Roman" w:cs="Times New Roman"/>
        </w:rPr>
        <w:t>Vládní</w:t>
      </w:r>
      <w:proofErr w:type="spellEnd"/>
      <w:r w:rsidRPr="00B74A6A">
        <w:rPr>
          <w:rFonts w:ascii="Times New Roman" w:hAnsi="Times New Roman" w:cs="Times New Roman"/>
        </w:rPr>
        <w:t xml:space="preserve"> modely a koaličné </w:t>
      </w:r>
      <w:proofErr w:type="spellStart"/>
      <w:r w:rsidRPr="00B74A6A">
        <w:rPr>
          <w:rFonts w:ascii="Times New Roman" w:hAnsi="Times New Roman" w:cs="Times New Roman"/>
        </w:rPr>
        <w:t>chování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ve</w:t>
      </w:r>
      <w:proofErr w:type="spellEnd"/>
      <w:r w:rsidRPr="00B74A6A">
        <w:rPr>
          <w:rFonts w:ascii="Times New Roman" w:hAnsi="Times New Roman" w:cs="Times New Roman"/>
        </w:rPr>
        <w:t xml:space="preserve"> vybraných </w:t>
      </w:r>
      <w:proofErr w:type="spellStart"/>
      <w:r w:rsidRPr="00B74A6A">
        <w:rPr>
          <w:rFonts w:ascii="Times New Roman" w:hAnsi="Times New Roman" w:cs="Times New Roman"/>
        </w:rPr>
        <w:t>systémech</w:t>
      </w:r>
      <w:proofErr w:type="spellEnd"/>
      <w:r w:rsidRPr="00B74A6A">
        <w:rPr>
          <w:rFonts w:ascii="Times New Roman" w:hAnsi="Times New Roman" w:cs="Times New Roman"/>
        </w:rPr>
        <w:t xml:space="preserve">.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Praha: FSV UK, 2009. ISBN 978-80-254-5857-0. </w:t>
      </w:r>
    </w:p>
    <w:p w:rsidR="00C70A68" w:rsidRPr="00B74A6A" w:rsidRDefault="00C70A68" w:rsidP="00B74A6A">
      <w:pPr>
        <w:pStyle w:val="Odsekzoznamu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BRUNCLÍK, M. – HAVLÍK, V. – PINKOVÁ, A. </w:t>
      </w:r>
      <w:proofErr w:type="spellStart"/>
      <w:r w:rsidRPr="00B74A6A">
        <w:rPr>
          <w:rFonts w:ascii="Times New Roman" w:hAnsi="Times New Roman" w:cs="Times New Roman"/>
        </w:rPr>
        <w:t>Skandinavie</w:t>
      </w:r>
      <w:proofErr w:type="spellEnd"/>
      <w:r w:rsidRPr="00B74A6A">
        <w:rPr>
          <w:rFonts w:ascii="Times New Roman" w:hAnsi="Times New Roman" w:cs="Times New Roman"/>
        </w:rPr>
        <w:t xml:space="preserve">. </w:t>
      </w:r>
      <w:proofErr w:type="spellStart"/>
      <w:r w:rsidRPr="00B74A6A">
        <w:rPr>
          <w:rFonts w:ascii="Times New Roman" w:hAnsi="Times New Roman" w:cs="Times New Roman"/>
        </w:rPr>
        <w:t>Proměny</w:t>
      </w:r>
      <w:proofErr w:type="spellEnd"/>
      <w:r w:rsidRPr="00B74A6A">
        <w:rPr>
          <w:rFonts w:ascii="Times New Roman" w:hAnsi="Times New Roman" w:cs="Times New Roman"/>
        </w:rPr>
        <w:t xml:space="preserve"> politiky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v severských </w:t>
      </w:r>
      <w:proofErr w:type="spellStart"/>
      <w:r w:rsidRPr="00B74A6A">
        <w:rPr>
          <w:rFonts w:ascii="Times New Roman" w:hAnsi="Times New Roman" w:cs="Times New Roman"/>
        </w:rPr>
        <w:t>zemích</w:t>
      </w:r>
      <w:proofErr w:type="spellEnd"/>
      <w:r w:rsidRPr="00B74A6A">
        <w:rPr>
          <w:rFonts w:ascii="Times New Roman" w:hAnsi="Times New Roman" w:cs="Times New Roman"/>
        </w:rPr>
        <w:t xml:space="preserve">. Praha: </w:t>
      </w:r>
      <w:proofErr w:type="spellStart"/>
      <w:r w:rsidRPr="00B74A6A">
        <w:rPr>
          <w:rFonts w:ascii="Times New Roman" w:hAnsi="Times New Roman" w:cs="Times New Roman"/>
        </w:rPr>
        <w:t>Wolter</w:t>
      </w:r>
      <w:proofErr w:type="spellEnd"/>
      <w:r w:rsidRPr="00B74A6A">
        <w:rPr>
          <w:rFonts w:ascii="Times New Roman" w:hAnsi="Times New Roman" w:cs="Times New Roman"/>
        </w:rPr>
        <w:t xml:space="preserve"> </w:t>
      </w:r>
      <w:proofErr w:type="spellStart"/>
      <w:r w:rsidRPr="00B74A6A">
        <w:rPr>
          <w:rFonts w:ascii="Times New Roman" w:hAnsi="Times New Roman" w:cs="Times New Roman"/>
        </w:rPr>
        <w:t>Klouwer</w:t>
      </w:r>
      <w:proofErr w:type="spellEnd"/>
      <w:r w:rsidRPr="00B74A6A">
        <w:rPr>
          <w:rFonts w:ascii="Times New Roman" w:hAnsi="Times New Roman" w:cs="Times New Roman"/>
        </w:rPr>
        <w:t xml:space="preserve">, 2011. 303 s. ISBN 978-80-7357-703-2. </w:t>
      </w:r>
    </w:p>
    <w:p w:rsidR="00C70A68" w:rsidRPr="00B74A6A" w:rsidRDefault="00C70A68" w:rsidP="00B74A6A">
      <w:pPr>
        <w:pStyle w:val="Odsekzoznamu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BROZMANOVÁ GREGOROVÁ, A. a kol. 2009. Tretí sektor a mimovládne </w:t>
      </w:r>
    </w:p>
    <w:p w:rsidR="00C70A68" w:rsidRPr="00B74A6A" w:rsidRDefault="00C70A68" w:rsidP="00B74A6A">
      <w:pPr>
        <w:pStyle w:val="Odsekzoznamu"/>
        <w:spacing w:before="120" w:after="0"/>
        <w:jc w:val="both"/>
        <w:rPr>
          <w:rFonts w:ascii="Times New Roman" w:hAnsi="Times New Roman" w:cs="Times New Roman"/>
        </w:rPr>
      </w:pPr>
      <w:r w:rsidRPr="00B74A6A">
        <w:rPr>
          <w:rFonts w:ascii="Times New Roman" w:hAnsi="Times New Roman" w:cs="Times New Roman"/>
        </w:rPr>
        <w:t xml:space="preserve">organizácie. Banská Bystrica: PF UMB, 2009. 148 s. ISBN 978-80-8083-805-8. </w:t>
      </w:r>
    </w:p>
    <w:p w:rsidR="00C70A68" w:rsidRPr="00B74A6A" w:rsidRDefault="00C70A68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C70A68" w:rsidRPr="00B74A6A" w:rsidRDefault="00C70A68" w:rsidP="00B74A6A">
      <w:pPr>
        <w:spacing w:before="120" w:after="0"/>
        <w:jc w:val="both"/>
        <w:rPr>
          <w:rFonts w:ascii="Times New Roman" w:hAnsi="Times New Roman" w:cs="Times New Roman"/>
        </w:rPr>
      </w:pPr>
    </w:p>
    <w:p w:rsidR="00A94999" w:rsidRPr="00B74A6A" w:rsidRDefault="00A94999" w:rsidP="00B74A6A">
      <w:pPr>
        <w:spacing w:before="120" w:after="0"/>
        <w:jc w:val="both"/>
        <w:rPr>
          <w:rFonts w:ascii="Times New Roman" w:hAnsi="Times New Roman" w:cs="Times New Roman"/>
        </w:rPr>
      </w:pPr>
    </w:p>
    <w:sectPr w:rsidR="00A94999" w:rsidRPr="00B74A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DB" w:rsidRDefault="00A100DB" w:rsidP="00B74A6A">
      <w:pPr>
        <w:spacing w:after="0" w:line="240" w:lineRule="auto"/>
      </w:pPr>
      <w:r>
        <w:separator/>
      </w:r>
    </w:p>
  </w:endnote>
  <w:endnote w:type="continuationSeparator" w:id="0">
    <w:p w:rsidR="00A100DB" w:rsidRDefault="00A100DB" w:rsidP="00B7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DB" w:rsidRDefault="00A100DB" w:rsidP="00B74A6A">
      <w:pPr>
        <w:spacing w:after="0" w:line="240" w:lineRule="auto"/>
      </w:pPr>
      <w:r>
        <w:separator/>
      </w:r>
    </w:p>
  </w:footnote>
  <w:footnote w:type="continuationSeparator" w:id="0">
    <w:p w:rsidR="00A100DB" w:rsidRDefault="00A100DB" w:rsidP="00B7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6A" w:rsidRPr="00B74A6A" w:rsidRDefault="00B74A6A" w:rsidP="00B74A6A">
    <w:pPr>
      <w:spacing w:after="0" w:line="240" w:lineRule="auto"/>
      <w:ind w:left="2124" w:firstLine="708"/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</w:pPr>
    <w:r>
      <w:rPr>
        <w:rFonts w:ascii="Times New Roman" w:eastAsia="Times New Roman" w:hAnsi="Times New Roman" w:cs="Times New Roman"/>
        <w:b/>
        <w:noProof/>
        <w:color w:val="808080"/>
        <w:lang w:eastAsia="sk-SK"/>
      </w:rPr>
      <w:drawing>
        <wp:anchor distT="0" distB="0" distL="114300" distR="114300" simplePos="0" relativeHeight="251659264" behindDoc="0" locked="0" layoutInCell="1" allowOverlap="1" wp14:anchorId="621F9E65" wp14:editId="720C74F6">
          <wp:simplePos x="0" y="0"/>
          <wp:positionH relativeFrom="column">
            <wp:posOffset>635</wp:posOffset>
          </wp:positionH>
          <wp:positionV relativeFrom="paragraph">
            <wp:posOffset>-139700</wp:posOffset>
          </wp:positionV>
          <wp:extent cx="1205865" cy="1261745"/>
          <wp:effectExtent l="0" t="0" r="0" b="0"/>
          <wp:wrapSquare wrapText="bothSides"/>
          <wp:docPr id="1" name="Obrázok 1" descr="Min_rozmer_logo_UCM_fare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_rozmer_logo_UCM_fareb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4A6A"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  <w:t>UNIVERZITA SV. CYRILA A METODA V TRNAVE</w:t>
    </w:r>
  </w:p>
  <w:p w:rsidR="00B74A6A" w:rsidRPr="00B74A6A" w:rsidRDefault="00B74A6A" w:rsidP="00B74A6A">
    <w:pPr>
      <w:tabs>
        <w:tab w:val="left" w:pos="2685"/>
      </w:tabs>
      <w:spacing w:after="0" w:line="240" w:lineRule="auto"/>
      <w:rPr>
        <w:rFonts w:ascii="Times New Roman" w:eastAsia="Times New Roman" w:hAnsi="Times New Roman" w:cs="Times New Roman"/>
        <w:b/>
        <w:color w:val="A6A6A6"/>
        <w:lang w:eastAsia="sk-SK"/>
      </w:rPr>
    </w:pPr>
    <w:r w:rsidRPr="00B74A6A">
      <w:rPr>
        <w:rFonts w:ascii="Times New Roman" w:eastAsia="Times New Roman" w:hAnsi="Times New Roman" w:cs="Times New Roman"/>
        <w:b/>
        <w:color w:val="808080"/>
        <w:lang w:eastAsia="sk-SK"/>
      </w:rPr>
      <w:tab/>
    </w:r>
    <w:r w:rsidRPr="00B74A6A">
      <w:rPr>
        <w:rFonts w:ascii="Times New Roman" w:eastAsia="Times New Roman" w:hAnsi="Times New Roman" w:cs="Times New Roman"/>
        <w:b/>
        <w:color w:val="808080"/>
        <w:lang w:eastAsia="sk-SK"/>
      </w:rPr>
      <w:tab/>
    </w:r>
    <w:r w:rsidRPr="00B74A6A">
      <w:rPr>
        <w:rFonts w:ascii="Times New Roman" w:eastAsia="Times New Roman" w:hAnsi="Times New Roman" w:cs="Times New Roman"/>
        <w:b/>
        <w:color w:val="A6A6A6"/>
        <w:lang w:eastAsia="sk-SK"/>
      </w:rPr>
      <w:t xml:space="preserve">Námestie J. </w:t>
    </w:r>
    <w:proofErr w:type="spellStart"/>
    <w:r w:rsidRPr="00B74A6A">
      <w:rPr>
        <w:rFonts w:ascii="Times New Roman" w:eastAsia="Times New Roman" w:hAnsi="Times New Roman" w:cs="Times New Roman"/>
        <w:b/>
        <w:color w:val="A6A6A6"/>
        <w:lang w:eastAsia="sk-SK"/>
      </w:rPr>
      <w:t>Herdu</w:t>
    </w:r>
    <w:proofErr w:type="spellEnd"/>
    <w:r w:rsidRPr="00B74A6A">
      <w:rPr>
        <w:rFonts w:ascii="Times New Roman" w:eastAsia="Times New Roman" w:hAnsi="Times New Roman" w:cs="Times New Roman"/>
        <w:b/>
        <w:color w:val="A6A6A6"/>
        <w:lang w:eastAsia="sk-SK"/>
      </w:rPr>
      <w:t xml:space="preserve"> 2, 917 01 Trnava</w:t>
    </w:r>
  </w:p>
  <w:p w:rsidR="00B74A6A" w:rsidRPr="00B74A6A" w:rsidRDefault="00B74A6A" w:rsidP="00B74A6A">
    <w:pPr>
      <w:tabs>
        <w:tab w:val="left" w:pos="2685"/>
      </w:tabs>
      <w:spacing w:after="0" w:line="240" w:lineRule="auto"/>
      <w:rPr>
        <w:rFonts w:ascii="Times New Roman" w:eastAsia="Times New Roman" w:hAnsi="Times New Roman" w:cs="Times New Roman"/>
        <w:b/>
        <w:color w:val="808080"/>
        <w:lang w:eastAsia="sk-SK"/>
      </w:rPr>
    </w:pPr>
    <w:r w:rsidRPr="00B74A6A">
      <w:rPr>
        <w:rFonts w:ascii="Times New Roman" w:eastAsia="Times New Roman" w:hAnsi="Times New Roman" w:cs="Times New Roman"/>
        <w:b/>
        <w:color w:val="808080"/>
        <w:lang w:eastAsia="sk-SK"/>
      </w:rPr>
      <w:tab/>
    </w:r>
    <w:r w:rsidRPr="00B74A6A">
      <w:rPr>
        <w:rFonts w:ascii="Times New Roman" w:eastAsia="Times New Roman" w:hAnsi="Times New Roman" w:cs="Times New Roman"/>
        <w:b/>
        <w:color w:val="808080"/>
        <w:lang w:eastAsia="sk-SK"/>
      </w:rPr>
      <w:tab/>
      <w:t xml:space="preserve">FAKULTA SOCIÁLNYCH VIED </w:t>
    </w:r>
  </w:p>
  <w:p w:rsidR="00B74A6A" w:rsidRPr="00B74A6A" w:rsidRDefault="00B74A6A" w:rsidP="00B74A6A">
    <w:pPr>
      <w:tabs>
        <w:tab w:val="left" w:pos="2685"/>
      </w:tabs>
      <w:spacing w:after="0" w:line="240" w:lineRule="auto"/>
      <w:rPr>
        <w:rFonts w:ascii="Times New Roman" w:eastAsia="Times New Roman" w:hAnsi="Times New Roman" w:cs="Times New Roman"/>
        <w:b/>
        <w:color w:val="808080"/>
        <w:lang w:eastAsia="sk-SK"/>
      </w:rPr>
    </w:pPr>
    <w:r w:rsidRPr="00B74A6A">
      <w:rPr>
        <w:rFonts w:ascii="Times New Roman" w:eastAsia="Times New Roman" w:hAnsi="Times New Roman" w:cs="Times New Roman"/>
        <w:b/>
        <w:color w:val="808080"/>
        <w:lang w:eastAsia="sk-SK"/>
      </w:rPr>
      <w:tab/>
    </w:r>
    <w:r w:rsidRPr="00B74A6A">
      <w:rPr>
        <w:rFonts w:ascii="Times New Roman" w:eastAsia="Times New Roman" w:hAnsi="Times New Roman" w:cs="Times New Roman"/>
        <w:b/>
        <w:color w:val="808080"/>
        <w:lang w:eastAsia="sk-SK"/>
      </w:rPr>
      <w:tab/>
      <w:t xml:space="preserve">pracovisko: </w:t>
    </w:r>
    <w:proofErr w:type="spellStart"/>
    <w:r w:rsidRPr="00B74A6A">
      <w:rPr>
        <w:rFonts w:ascii="Times New Roman" w:eastAsia="Times New Roman" w:hAnsi="Times New Roman" w:cs="Times New Roman"/>
        <w:b/>
        <w:color w:val="808080"/>
        <w:lang w:eastAsia="sk-SK"/>
      </w:rPr>
      <w:t>Bučianska</w:t>
    </w:r>
    <w:proofErr w:type="spellEnd"/>
    <w:r w:rsidRPr="00B74A6A">
      <w:rPr>
        <w:rFonts w:ascii="Times New Roman" w:eastAsia="Times New Roman" w:hAnsi="Times New Roman" w:cs="Times New Roman"/>
        <w:b/>
        <w:color w:val="808080"/>
        <w:lang w:eastAsia="sk-SK"/>
      </w:rPr>
      <w:t xml:space="preserve"> 4/A, 917 01 Trnava</w:t>
    </w:r>
  </w:p>
  <w:p w:rsidR="00B74A6A" w:rsidRDefault="00B74A6A">
    <w:pPr>
      <w:pStyle w:val="Hlavika"/>
    </w:pPr>
  </w:p>
  <w:p w:rsidR="00B74A6A" w:rsidRDefault="00B74A6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948"/>
    <w:multiLevelType w:val="hybridMultilevel"/>
    <w:tmpl w:val="AC00FEDA"/>
    <w:lvl w:ilvl="0" w:tplc="8DA6A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26B8"/>
    <w:multiLevelType w:val="hybridMultilevel"/>
    <w:tmpl w:val="4C7A490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94DFD"/>
    <w:multiLevelType w:val="hybridMultilevel"/>
    <w:tmpl w:val="DB328FD8"/>
    <w:lvl w:ilvl="0" w:tplc="F398C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32CF7"/>
    <w:multiLevelType w:val="hybridMultilevel"/>
    <w:tmpl w:val="8AD69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32A02"/>
    <w:multiLevelType w:val="hybridMultilevel"/>
    <w:tmpl w:val="B374F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68"/>
    <w:rsid w:val="00353915"/>
    <w:rsid w:val="003C3E06"/>
    <w:rsid w:val="003D7A75"/>
    <w:rsid w:val="003F4347"/>
    <w:rsid w:val="0048493B"/>
    <w:rsid w:val="004A380D"/>
    <w:rsid w:val="00521506"/>
    <w:rsid w:val="00670E7F"/>
    <w:rsid w:val="00746C15"/>
    <w:rsid w:val="00791954"/>
    <w:rsid w:val="00817E63"/>
    <w:rsid w:val="009F31BB"/>
    <w:rsid w:val="00A100DB"/>
    <w:rsid w:val="00A54BEA"/>
    <w:rsid w:val="00A94999"/>
    <w:rsid w:val="00B01773"/>
    <w:rsid w:val="00B511D1"/>
    <w:rsid w:val="00B74A6A"/>
    <w:rsid w:val="00C70A68"/>
    <w:rsid w:val="00DE5F2C"/>
    <w:rsid w:val="00E216D0"/>
    <w:rsid w:val="00E7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0A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50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74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4A6A"/>
  </w:style>
  <w:style w:type="paragraph" w:styleId="Pta">
    <w:name w:val="footer"/>
    <w:basedOn w:val="Normlny"/>
    <w:link w:val="PtaChar"/>
    <w:uiPriority w:val="99"/>
    <w:unhideWhenUsed/>
    <w:rsid w:val="00B74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4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0A6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150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74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4A6A"/>
  </w:style>
  <w:style w:type="paragraph" w:styleId="Pta">
    <w:name w:val="footer"/>
    <w:basedOn w:val="Normlny"/>
    <w:link w:val="PtaChar"/>
    <w:uiPriority w:val="99"/>
    <w:unhideWhenUsed/>
    <w:rsid w:val="00B74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4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CIBIK, Lukas</dc:creator>
  <cp:lastModifiedBy>Galfyová Simona</cp:lastModifiedBy>
  <cp:revision>3</cp:revision>
  <cp:lastPrinted>2018-03-28T11:21:00Z</cp:lastPrinted>
  <dcterms:created xsi:type="dcterms:W3CDTF">2019-06-19T08:30:00Z</dcterms:created>
  <dcterms:modified xsi:type="dcterms:W3CDTF">2019-06-19T08:30:00Z</dcterms:modified>
</cp:coreProperties>
</file>