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7E" w:rsidRPr="00524FE7" w:rsidRDefault="002E277E" w:rsidP="002E277E">
      <w:pPr>
        <w:ind w:right="-2"/>
        <w:jc w:val="center"/>
        <w:rPr>
          <w:rFonts w:ascii="Calibri" w:hAnsi="Calibri"/>
          <w:b/>
          <w:sz w:val="28"/>
          <w:szCs w:val="28"/>
          <w:u w:val="single"/>
        </w:rPr>
      </w:pPr>
      <w:r w:rsidRPr="00524FE7">
        <w:rPr>
          <w:rFonts w:ascii="Calibri" w:hAnsi="Calibri"/>
          <w:b/>
          <w:sz w:val="28"/>
          <w:szCs w:val="28"/>
          <w:u w:val="single"/>
        </w:rPr>
        <w:t xml:space="preserve">POSTUP ZÁPISU ŠTUDENTOV </w:t>
      </w:r>
      <w:r>
        <w:rPr>
          <w:rFonts w:ascii="Calibri" w:hAnsi="Calibri"/>
          <w:b/>
          <w:sz w:val="28"/>
          <w:szCs w:val="28"/>
          <w:u w:val="single"/>
        </w:rPr>
        <w:t xml:space="preserve">FSV UCM </w:t>
      </w:r>
      <w:r w:rsidRPr="00524FE7">
        <w:rPr>
          <w:rFonts w:ascii="Calibri" w:hAnsi="Calibri"/>
          <w:b/>
          <w:sz w:val="28"/>
          <w:szCs w:val="28"/>
          <w:u w:val="single"/>
        </w:rPr>
        <w:t>NA AR 201</w:t>
      </w:r>
      <w:r>
        <w:rPr>
          <w:rFonts w:ascii="Calibri" w:hAnsi="Calibri"/>
          <w:b/>
          <w:sz w:val="28"/>
          <w:szCs w:val="28"/>
          <w:u w:val="single"/>
        </w:rPr>
        <w:t>5</w:t>
      </w:r>
      <w:r w:rsidRPr="00524FE7">
        <w:rPr>
          <w:rFonts w:ascii="Calibri" w:hAnsi="Calibri"/>
          <w:b/>
          <w:sz w:val="28"/>
          <w:szCs w:val="28"/>
          <w:u w:val="single"/>
        </w:rPr>
        <w:t>/201</w:t>
      </w:r>
      <w:r>
        <w:rPr>
          <w:rFonts w:ascii="Calibri" w:hAnsi="Calibri"/>
          <w:b/>
          <w:sz w:val="28"/>
          <w:szCs w:val="28"/>
          <w:u w:val="single"/>
        </w:rPr>
        <w:t>6</w:t>
      </w:r>
    </w:p>
    <w:p w:rsidR="002E277E" w:rsidRPr="00524FE7" w:rsidRDefault="002E277E" w:rsidP="002E277E">
      <w:pPr>
        <w:ind w:right="-2"/>
        <w:jc w:val="center"/>
        <w:rPr>
          <w:rFonts w:ascii="Calibri" w:hAnsi="Calibri"/>
          <w:b/>
          <w:sz w:val="22"/>
          <w:u w:val="single"/>
        </w:rPr>
      </w:pPr>
    </w:p>
    <w:p w:rsidR="002E277E" w:rsidRPr="00524FE7" w:rsidRDefault="002E277E" w:rsidP="002E277E">
      <w:pPr>
        <w:ind w:right="-2"/>
        <w:jc w:val="center"/>
        <w:rPr>
          <w:rFonts w:ascii="Calibri" w:hAnsi="Calibri"/>
          <w:b/>
          <w:sz w:val="22"/>
          <w:u w:val="single"/>
        </w:rPr>
      </w:pPr>
    </w:p>
    <w:p w:rsidR="002E277E" w:rsidRPr="007D3DF8" w:rsidRDefault="002E277E" w:rsidP="002E277E">
      <w:pPr>
        <w:ind w:right="-2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Vytvorením</w:t>
      </w:r>
      <w:r w:rsidRPr="007D3DF8">
        <w:rPr>
          <w:rFonts w:ascii="Calibri" w:hAnsi="Calibri"/>
          <w:b/>
          <w:color w:val="FF0000"/>
        </w:rPr>
        <w:t xml:space="preserve"> zápis</w:t>
      </w:r>
      <w:r>
        <w:rPr>
          <w:rFonts w:ascii="Calibri" w:hAnsi="Calibri"/>
          <w:b/>
          <w:color w:val="FF0000"/>
        </w:rPr>
        <w:t xml:space="preserve">ného listu v </w:t>
      </w:r>
      <w:proofErr w:type="spellStart"/>
      <w:r>
        <w:rPr>
          <w:rFonts w:ascii="Calibri" w:hAnsi="Calibri"/>
          <w:b/>
          <w:color w:val="FF0000"/>
        </w:rPr>
        <w:t>AISe</w:t>
      </w:r>
      <w:proofErr w:type="spellEnd"/>
      <w:r w:rsidRPr="007D3DF8">
        <w:rPr>
          <w:rFonts w:ascii="Calibri" w:hAnsi="Calibri"/>
          <w:b/>
          <w:color w:val="FF0000"/>
        </w:rPr>
        <w:t xml:space="preserve"> si študent potvrdí pokračovanie svojho štúdia v akademickom roku 2015/2016.</w:t>
      </w:r>
    </w:p>
    <w:p w:rsidR="002E277E" w:rsidRDefault="002E277E" w:rsidP="002E277E">
      <w:pPr>
        <w:ind w:right="-2"/>
        <w:rPr>
          <w:rFonts w:ascii="Calibri" w:hAnsi="Calibri"/>
          <w:b/>
        </w:rPr>
      </w:pPr>
    </w:p>
    <w:p w:rsidR="002E277E" w:rsidRPr="00524FE7" w:rsidRDefault="002E277E" w:rsidP="002E277E">
      <w:pPr>
        <w:ind w:right="-2"/>
        <w:rPr>
          <w:rFonts w:ascii="Calibri" w:hAnsi="Calibri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277E" w:rsidRPr="00524FE7" w:rsidTr="007A1BE8">
        <w:trPr>
          <w:trHeight w:val="1192"/>
        </w:trPr>
        <w:tc>
          <w:tcPr>
            <w:tcW w:w="4606" w:type="dxa"/>
            <w:vAlign w:val="center"/>
          </w:tcPr>
          <w:p w:rsidR="002E277E" w:rsidRPr="00524FE7" w:rsidRDefault="007C760E" w:rsidP="007C760E">
            <w:pPr>
              <w:ind w:right="-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od </w:t>
            </w:r>
            <w:r w:rsidR="002E277E" w:rsidRPr="00524FE7">
              <w:rPr>
                <w:rFonts w:ascii="Calibri" w:hAnsi="Calibri"/>
                <w:b/>
              </w:rPr>
              <w:t>1</w:t>
            </w:r>
            <w:r w:rsidR="002E277E">
              <w:rPr>
                <w:rFonts w:ascii="Calibri" w:hAnsi="Calibri"/>
                <w:b/>
              </w:rPr>
              <w:t>5</w:t>
            </w:r>
            <w:r w:rsidR="002E277E" w:rsidRPr="00524FE7">
              <w:rPr>
                <w:rFonts w:ascii="Calibri" w:hAnsi="Calibri"/>
                <w:b/>
              </w:rPr>
              <w:t>.6.201</w:t>
            </w:r>
            <w:r w:rsidR="002E277E">
              <w:rPr>
                <w:rFonts w:ascii="Calibri" w:hAnsi="Calibri"/>
                <w:b/>
              </w:rPr>
              <w:t>5</w:t>
            </w:r>
            <w:r w:rsidR="002E277E" w:rsidRPr="00524FE7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do</w:t>
            </w:r>
            <w:r w:rsidR="002E277E" w:rsidRPr="00524FE7">
              <w:rPr>
                <w:rFonts w:ascii="Calibri" w:hAnsi="Calibri"/>
                <w:b/>
              </w:rPr>
              <w:t xml:space="preserve"> 15.7.201</w:t>
            </w:r>
            <w:r w:rsidR="002E277E">
              <w:rPr>
                <w:rFonts w:ascii="Calibri" w:hAnsi="Calibri"/>
                <w:b/>
              </w:rPr>
              <w:t>5</w:t>
            </w:r>
          </w:p>
        </w:tc>
        <w:tc>
          <w:tcPr>
            <w:tcW w:w="4606" w:type="dxa"/>
          </w:tcPr>
          <w:p w:rsidR="002E277E" w:rsidRDefault="002E277E" w:rsidP="00F72FB3">
            <w:pPr>
              <w:ind w:right="-2"/>
              <w:rPr>
                <w:rFonts w:ascii="Calibri" w:hAnsi="Calibri"/>
                <w:b/>
                <w:color w:val="FF0000"/>
              </w:rPr>
            </w:pPr>
          </w:p>
          <w:p w:rsidR="002E277E" w:rsidRDefault="002E277E" w:rsidP="002E277E">
            <w:pPr>
              <w:ind w:right="-2"/>
              <w:jc w:val="center"/>
              <w:rPr>
                <w:rFonts w:ascii="Calibri" w:hAnsi="Calibri"/>
                <w:b/>
                <w:color w:val="FF0000"/>
              </w:rPr>
            </w:pPr>
            <w:r w:rsidRPr="007D3DF8">
              <w:rPr>
                <w:rFonts w:ascii="Calibri" w:hAnsi="Calibri"/>
                <w:b/>
                <w:color w:val="FF0000"/>
              </w:rPr>
              <w:t>vytvor</w:t>
            </w:r>
            <w:r w:rsidR="007C760E">
              <w:rPr>
                <w:rFonts w:ascii="Calibri" w:hAnsi="Calibri"/>
                <w:b/>
                <w:color w:val="FF0000"/>
              </w:rPr>
              <w:t>iť</w:t>
            </w:r>
            <w:r w:rsidRPr="007D3DF8">
              <w:rPr>
                <w:rFonts w:ascii="Calibri" w:hAnsi="Calibri"/>
                <w:b/>
                <w:color w:val="FF0000"/>
              </w:rPr>
              <w:t xml:space="preserve"> zápisn</w:t>
            </w:r>
            <w:r w:rsidR="007C760E">
              <w:rPr>
                <w:rFonts w:ascii="Calibri" w:hAnsi="Calibri"/>
                <w:b/>
                <w:color w:val="FF0000"/>
              </w:rPr>
              <w:t>ý</w:t>
            </w:r>
            <w:r w:rsidRPr="007D3DF8">
              <w:rPr>
                <w:rFonts w:ascii="Calibri" w:hAnsi="Calibri"/>
                <w:b/>
                <w:color w:val="FF0000"/>
              </w:rPr>
              <w:t xml:space="preserve"> list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2E277E" w:rsidRPr="007D3DF8" w:rsidRDefault="002E277E" w:rsidP="002E277E">
            <w:pPr>
              <w:ind w:right="-2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na AR   2015/2016</w:t>
            </w:r>
          </w:p>
        </w:tc>
      </w:tr>
    </w:tbl>
    <w:p w:rsidR="002E277E" w:rsidRDefault="002E277E" w:rsidP="002E277E">
      <w:pPr>
        <w:ind w:right="-2"/>
        <w:rPr>
          <w:rFonts w:ascii="Calibri" w:hAnsi="Calibri"/>
          <w:sz w:val="22"/>
        </w:rPr>
      </w:pPr>
    </w:p>
    <w:p w:rsidR="005F7429" w:rsidRPr="007C760E" w:rsidRDefault="00AF7E8A" w:rsidP="002E277E">
      <w:pPr>
        <w:ind w:right="-2"/>
        <w:jc w:val="both"/>
        <w:rPr>
          <w:rFonts w:asciiTheme="minorHAnsi" w:hAnsiTheme="minorHAnsi"/>
          <w:b/>
        </w:rPr>
      </w:pPr>
      <w:r w:rsidRPr="007C760E">
        <w:rPr>
          <w:rFonts w:asciiTheme="minorHAnsi" w:hAnsiTheme="minorHAnsi"/>
          <w:b/>
        </w:rPr>
        <w:t>Vážení študenti</w:t>
      </w:r>
      <w:r w:rsidR="002127E3">
        <w:rPr>
          <w:rFonts w:asciiTheme="minorHAnsi" w:hAnsiTheme="minorHAnsi"/>
          <w:b/>
        </w:rPr>
        <w:t>,</w:t>
      </w:r>
      <w:r w:rsidRPr="007C760E">
        <w:rPr>
          <w:rFonts w:asciiTheme="minorHAnsi" w:hAnsiTheme="minorHAnsi"/>
          <w:b/>
        </w:rPr>
        <w:t xml:space="preserve"> z</w:t>
      </w:r>
      <w:r w:rsidR="002E277E" w:rsidRPr="007C760E">
        <w:rPr>
          <w:rFonts w:asciiTheme="minorHAnsi" w:hAnsiTheme="minorHAnsi"/>
          <w:b/>
        </w:rPr>
        <w:t xml:space="preserve"> dôvodu prebiehania Komplexnej akreditácie študijných programov </w:t>
      </w:r>
      <w:r w:rsidRPr="007C760E">
        <w:rPr>
          <w:rFonts w:asciiTheme="minorHAnsi" w:hAnsiTheme="minorHAnsi"/>
          <w:b/>
        </w:rPr>
        <w:t xml:space="preserve">realizujeme </w:t>
      </w:r>
      <w:proofErr w:type="spellStart"/>
      <w:r w:rsidRPr="007C760E">
        <w:rPr>
          <w:rFonts w:asciiTheme="minorHAnsi" w:hAnsiTheme="minorHAnsi"/>
          <w:b/>
        </w:rPr>
        <w:t>predzápis</w:t>
      </w:r>
      <w:proofErr w:type="spellEnd"/>
      <w:r w:rsidRPr="007C760E">
        <w:rPr>
          <w:rFonts w:asciiTheme="minorHAnsi" w:hAnsiTheme="minorHAnsi"/>
          <w:b/>
        </w:rPr>
        <w:t xml:space="preserve"> na akademický rok 2015/25016 podľa manuálu </w:t>
      </w:r>
    </w:p>
    <w:p w:rsidR="002E277E" w:rsidRPr="007C760E" w:rsidRDefault="00BE5B56" w:rsidP="002E277E">
      <w:pPr>
        <w:ind w:right="-2"/>
        <w:jc w:val="both"/>
        <w:rPr>
          <w:rFonts w:asciiTheme="minorHAnsi" w:hAnsiTheme="minorHAnsi"/>
          <w:b/>
        </w:rPr>
      </w:pPr>
      <w:hyperlink r:id="rId6" w:history="1">
        <w:r w:rsidR="005F7429" w:rsidRPr="007C760E">
          <w:rPr>
            <w:rStyle w:val="Hypertextovprepojenie"/>
            <w:rFonts w:asciiTheme="minorHAnsi" w:hAnsiTheme="minorHAnsi"/>
            <w:b/>
          </w:rPr>
          <w:t>http://www.ucm.sk/docs/helpdesk/studenti/manualy/predzapis.pdf</w:t>
        </w:r>
      </w:hyperlink>
      <w:r w:rsidR="005F7429" w:rsidRPr="007C760E">
        <w:rPr>
          <w:rFonts w:asciiTheme="minorHAnsi" w:hAnsiTheme="minorHAnsi"/>
          <w:b/>
        </w:rPr>
        <w:t>,</w:t>
      </w:r>
      <w:r w:rsidR="00AF7E8A" w:rsidRPr="007C760E">
        <w:rPr>
          <w:rFonts w:asciiTheme="minorHAnsi" w:hAnsiTheme="minorHAnsi"/>
          <w:b/>
          <w:color w:val="FF0000"/>
        </w:rPr>
        <w:t xml:space="preserve"> </w:t>
      </w:r>
      <w:r w:rsidR="00AF7E8A" w:rsidRPr="007C760E">
        <w:rPr>
          <w:rFonts w:asciiTheme="minorHAnsi" w:hAnsiTheme="minorHAnsi"/>
          <w:b/>
        </w:rPr>
        <w:t>čiže len vytvorením zápisného listu bez predmetov.</w:t>
      </w:r>
    </w:p>
    <w:p w:rsidR="002E277E" w:rsidRPr="007C760E" w:rsidRDefault="002E277E" w:rsidP="002E277E">
      <w:pPr>
        <w:ind w:right="-2"/>
        <w:jc w:val="both"/>
        <w:rPr>
          <w:rFonts w:ascii="Calibri" w:eastAsia="Calibri" w:hAnsi="Calibri"/>
          <w:b/>
        </w:rPr>
      </w:pPr>
    </w:p>
    <w:p w:rsidR="002E277E" w:rsidRPr="00524FE7" w:rsidRDefault="002E277E" w:rsidP="002E277E">
      <w:pPr>
        <w:ind w:right="-2"/>
        <w:rPr>
          <w:rFonts w:ascii="Calibri" w:hAnsi="Calibri"/>
          <w:b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27"/>
        <w:gridCol w:w="3861"/>
      </w:tblGrid>
      <w:tr w:rsidR="002E277E" w:rsidRPr="00524FE7" w:rsidTr="00F72FB3">
        <w:tc>
          <w:tcPr>
            <w:tcW w:w="5427" w:type="dxa"/>
            <w:vAlign w:val="center"/>
          </w:tcPr>
          <w:p w:rsidR="00BE5B56" w:rsidRPr="00D83201" w:rsidRDefault="00BE5B56" w:rsidP="00BE5B56">
            <w:pPr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</w:pPr>
            <w:r w:rsidRPr="00D83201"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  <w:t>Denní študenti:</w:t>
            </w:r>
          </w:p>
          <w:p w:rsidR="00BE5B56" w:rsidRPr="00D83201" w:rsidRDefault="00BE5B56" w:rsidP="00BE5B56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D8320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nadštandard, súbežné štúdium - do 15 dní od doručenia Oznámenia o určení výšky školného v akademickom roku 2015/2016,</w:t>
            </w:r>
          </w:p>
          <w:p w:rsidR="00BE5B56" w:rsidRPr="00D83201" w:rsidRDefault="00BE5B56" w:rsidP="00BE5B56">
            <w:pPr>
              <w:pStyle w:val="Odsekzoznamu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D8320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poplatok 20,- Eur (výpis výsledkov štúdia) </w:t>
            </w:r>
          </w:p>
          <w:p w:rsidR="00BE5B56" w:rsidRPr="00D83201" w:rsidRDefault="00BE5B56" w:rsidP="00BE5B56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D8320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      do 15. 7. 2015.</w:t>
            </w:r>
          </w:p>
          <w:p w:rsidR="002E277E" w:rsidRPr="00524FE7" w:rsidRDefault="00BE5B56" w:rsidP="00BE5B56">
            <w:pPr>
              <w:ind w:right="-2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D83201">
              <w:rPr>
                <w:rFonts w:asciiTheme="minorHAnsi" w:hAnsiTheme="minorHAnsi"/>
                <w:b/>
                <w:color w:val="0070C0"/>
                <w:sz w:val="22"/>
                <w:szCs w:val="22"/>
                <w:u w:val="single"/>
              </w:rPr>
              <w:t xml:space="preserve">Externí študenti: </w:t>
            </w:r>
            <w:r w:rsidRPr="00D8320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školné do 15. 7. 2015.</w:t>
            </w:r>
          </w:p>
        </w:tc>
        <w:tc>
          <w:tcPr>
            <w:tcW w:w="3861" w:type="dxa"/>
          </w:tcPr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color w:val="FF0000"/>
              </w:rPr>
            </w:pPr>
            <w:r w:rsidRPr="00524FE7">
              <w:rPr>
                <w:rFonts w:ascii="Calibri" w:hAnsi="Calibri"/>
                <w:b/>
                <w:color w:val="FF0000"/>
              </w:rPr>
              <w:t>zaplatiť poplatky a školné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color w:val="FF0000"/>
              </w:rPr>
            </w:pPr>
            <w:r w:rsidRPr="00524FE7">
              <w:rPr>
                <w:rFonts w:ascii="Calibri" w:hAnsi="Calibri"/>
                <w:b/>
                <w:color w:val="FF0000"/>
              </w:rPr>
              <w:t>výlučne bankovým prevodom!</w:t>
            </w:r>
          </w:p>
        </w:tc>
      </w:tr>
    </w:tbl>
    <w:p w:rsidR="002E277E" w:rsidRDefault="002E277E" w:rsidP="002E277E">
      <w:pPr>
        <w:ind w:right="-2"/>
        <w:jc w:val="both"/>
        <w:rPr>
          <w:rFonts w:ascii="Calibri" w:hAnsi="Calibri"/>
          <w:sz w:val="22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E277E" w:rsidRPr="00524FE7" w:rsidTr="00F72FB3">
        <w:tc>
          <w:tcPr>
            <w:tcW w:w="9322" w:type="dxa"/>
          </w:tcPr>
          <w:p w:rsidR="002E277E" w:rsidRPr="00092596" w:rsidRDefault="002E277E" w:rsidP="00F72FB3">
            <w:pPr>
              <w:ind w:right="-2"/>
              <w:rPr>
                <w:rFonts w:ascii="Calibri" w:hAnsi="Calibri"/>
                <w:b/>
                <w:color w:val="FF0000"/>
                <w:sz w:val="22"/>
              </w:rPr>
            </w:pPr>
            <w:r w:rsidRPr="00524FE7">
              <w:rPr>
                <w:rFonts w:ascii="Calibri" w:hAnsi="Calibri"/>
                <w:b/>
                <w:color w:val="FF0000"/>
                <w:sz w:val="22"/>
              </w:rPr>
              <w:t>Študenti dennej formy štúdia</w:t>
            </w:r>
            <w:r>
              <w:rPr>
                <w:rFonts w:ascii="Calibri" w:hAnsi="Calibri"/>
                <w:b/>
                <w:color w:val="FF0000"/>
                <w:sz w:val="22"/>
              </w:rPr>
              <w:t xml:space="preserve"> - </w:t>
            </w:r>
            <w:r w:rsidRPr="00092596">
              <w:rPr>
                <w:rFonts w:ascii="Calibri" w:hAnsi="Calibri"/>
                <w:b/>
                <w:color w:val="FF0000"/>
                <w:sz w:val="22"/>
                <w:u w:val="single"/>
              </w:rPr>
              <w:t xml:space="preserve">zaplatiť poplatok </w:t>
            </w:r>
            <w:r>
              <w:rPr>
                <w:rFonts w:ascii="Calibri" w:hAnsi="Calibri"/>
                <w:b/>
                <w:color w:val="FF0000"/>
                <w:sz w:val="22"/>
                <w:u w:val="single"/>
              </w:rPr>
              <w:t>2</w:t>
            </w:r>
            <w:r w:rsidRPr="00092596">
              <w:rPr>
                <w:rFonts w:ascii="Calibri" w:hAnsi="Calibri"/>
                <w:b/>
                <w:color w:val="FF0000"/>
                <w:sz w:val="22"/>
                <w:u w:val="single"/>
              </w:rPr>
              <w:t>0 eur</w:t>
            </w:r>
            <w:r w:rsidRPr="00524FE7">
              <w:rPr>
                <w:rFonts w:ascii="Calibri" w:hAnsi="Calibri"/>
                <w:b/>
                <w:color w:val="FF0000"/>
                <w:sz w:val="22"/>
              </w:rPr>
              <w:t xml:space="preserve"> </w:t>
            </w:r>
            <w:r w:rsidRPr="00524FE7">
              <w:rPr>
                <w:rFonts w:ascii="Calibri" w:hAnsi="Calibri"/>
                <w:b/>
                <w:sz w:val="22"/>
              </w:rPr>
              <w:t xml:space="preserve">(výpis výsledkov štúdia) 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proofErr w:type="spellStart"/>
            <w:r w:rsidRPr="00524FE7">
              <w:rPr>
                <w:rFonts w:ascii="Calibri" w:hAnsi="Calibri"/>
                <w:b/>
                <w:sz w:val="22"/>
              </w:rPr>
              <w:t>č.ú</w:t>
            </w:r>
            <w:proofErr w:type="spellEnd"/>
            <w:r w:rsidRPr="00524FE7">
              <w:rPr>
                <w:rFonts w:ascii="Calibri" w:hAnsi="Calibri"/>
                <w:b/>
                <w:sz w:val="22"/>
              </w:rPr>
              <w:t>.: 7000071919/8180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>konštantný symbol: 0308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>variabilný symbol: 50001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 xml:space="preserve">špecifický symbol: rodné číslo bez </w:t>
            </w:r>
            <w:proofErr w:type="spellStart"/>
            <w:r w:rsidRPr="00524FE7">
              <w:rPr>
                <w:rFonts w:ascii="Calibri" w:hAnsi="Calibri"/>
                <w:b/>
                <w:sz w:val="22"/>
              </w:rPr>
              <w:t>lomítka</w:t>
            </w:r>
            <w:proofErr w:type="spellEnd"/>
          </w:p>
        </w:tc>
      </w:tr>
      <w:tr w:rsidR="002E277E" w:rsidRPr="00524FE7" w:rsidTr="00F72FB3">
        <w:tc>
          <w:tcPr>
            <w:tcW w:w="9322" w:type="dxa"/>
          </w:tcPr>
          <w:p w:rsidR="002E277E" w:rsidRDefault="002E277E" w:rsidP="00F72FB3">
            <w:pPr>
              <w:ind w:right="-2"/>
              <w:rPr>
                <w:rFonts w:ascii="Calibri" w:hAnsi="Calibri"/>
                <w:b/>
                <w:color w:val="FF0000"/>
                <w:sz w:val="22"/>
                <w:u w:val="single"/>
              </w:rPr>
            </w:pPr>
            <w:r w:rsidRPr="00524FE7">
              <w:rPr>
                <w:rFonts w:ascii="Calibri" w:hAnsi="Calibri"/>
                <w:b/>
                <w:color w:val="FF0000"/>
                <w:sz w:val="22"/>
              </w:rPr>
              <w:t>Študenti externej formy štúdia</w:t>
            </w:r>
            <w:r>
              <w:rPr>
                <w:rFonts w:ascii="Calibri" w:hAnsi="Calibri"/>
                <w:b/>
                <w:sz w:val="22"/>
              </w:rPr>
              <w:t xml:space="preserve"> (</w:t>
            </w:r>
            <w:r w:rsidRPr="00524FE7">
              <w:rPr>
                <w:rFonts w:ascii="Calibri" w:hAnsi="Calibri"/>
                <w:b/>
                <w:sz w:val="22"/>
              </w:rPr>
              <w:t>bakalárske štúdium,</w:t>
            </w:r>
            <w:r w:rsidRPr="00524FE7">
              <w:rPr>
                <w:rFonts w:ascii="Calibri" w:hAnsi="Calibri"/>
                <w:b/>
                <w:color w:val="FF0000"/>
                <w:sz w:val="22"/>
              </w:rPr>
              <w:t xml:space="preserve"> </w:t>
            </w:r>
            <w:r w:rsidRPr="00524FE7">
              <w:rPr>
                <w:rFonts w:ascii="Calibri" w:hAnsi="Calibri"/>
                <w:b/>
                <w:sz w:val="22"/>
              </w:rPr>
              <w:t>magisterské štúdium</w:t>
            </w:r>
            <w:r>
              <w:rPr>
                <w:rFonts w:ascii="Calibri" w:hAnsi="Calibri"/>
                <w:b/>
                <w:sz w:val="22"/>
              </w:rPr>
              <w:t xml:space="preserve">) – </w:t>
            </w:r>
            <w:r w:rsidRPr="00092596">
              <w:rPr>
                <w:rFonts w:ascii="Calibri" w:hAnsi="Calibri"/>
                <w:b/>
                <w:color w:val="FF0000"/>
                <w:sz w:val="22"/>
                <w:u w:val="single"/>
              </w:rPr>
              <w:t xml:space="preserve">zaplatiť poplatok </w:t>
            </w:r>
            <w:r>
              <w:rPr>
                <w:rFonts w:ascii="Calibri" w:hAnsi="Calibri"/>
                <w:b/>
                <w:color w:val="FF0000"/>
                <w:sz w:val="22"/>
                <w:u w:val="single"/>
              </w:rPr>
              <w:t xml:space="preserve"> </w:t>
            </w:r>
          </w:p>
          <w:p w:rsidR="002E277E" w:rsidRDefault="002E277E" w:rsidP="00F72FB3">
            <w:pPr>
              <w:ind w:right="-2"/>
              <w:rPr>
                <w:rFonts w:ascii="Calibri" w:hAnsi="Calibri"/>
                <w:b/>
                <w:color w:val="FF0000"/>
                <w:sz w:val="22"/>
                <w:u w:val="single"/>
              </w:rPr>
            </w:pPr>
            <w:r w:rsidRPr="00092596">
              <w:rPr>
                <w:rFonts w:ascii="Calibri" w:hAnsi="Calibri"/>
                <w:b/>
                <w:color w:val="FF0000"/>
                <w:sz w:val="22"/>
                <w:u w:val="single"/>
              </w:rPr>
              <w:t xml:space="preserve">podľa oznámenia o určení výšky školného externej formy štúdia  v AR, v ktorom začalo štúdium </w:t>
            </w:r>
            <w:r>
              <w:rPr>
                <w:rFonts w:ascii="Calibri" w:hAnsi="Calibri"/>
                <w:b/>
                <w:color w:val="FF0000"/>
                <w:sz w:val="22"/>
                <w:u w:val="single"/>
              </w:rPr>
              <w:t xml:space="preserve"> </w:t>
            </w:r>
          </w:p>
          <w:p w:rsidR="002E277E" w:rsidRPr="00092596" w:rsidRDefault="002E277E" w:rsidP="00F72FB3">
            <w:pPr>
              <w:ind w:right="-2"/>
              <w:rPr>
                <w:rFonts w:ascii="Calibri" w:hAnsi="Calibri"/>
                <w:b/>
                <w:sz w:val="22"/>
                <w:u w:val="single"/>
              </w:rPr>
            </w:pPr>
            <w:r w:rsidRPr="00092596">
              <w:rPr>
                <w:rFonts w:ascii="Calibri" w:hAnsi="Calibri"/>
                <w:b/>
                <w:color w:val="FF0000"/>
                <w:sz w:val="22"/>
                <w:u w:val="single"/>
              </w:rPr>
              <w:t>študenta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proofErr w:type="spellStart"/>
            <w:r w:rsidRPr="00524FE7">
              <w:rPr>
                <w:rFonts w:ascii="Calibri" w:hAnsi="Calibri"/>
                <w:b/>
                <w:sz w:val="22"/>
              </w:rPr>
              <w:t>č.ú</w:t>
            </w:r>
            <w:proofErr w:type="spellEnd"/>
            <w:r w:rsidRPr="00524FE7">
              <w:rPr>
                <w:rFonts w:ascii="Calibri" w:hAnsi="Calibri"/>
                <w:b/>
                <w:sz w:val="22"/>
              </w:rPr>
              <w:t>.: 7000071919/8180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>konštantný symbol: 0308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>variabilný symbol: 50002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color w:val="FF0000"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 xml:space="preserve">špecifický symbol: rodné číslo bez </w:t>
            </w:r>
            <w:proofErr w:type="spellStart"/>
            <w:r w:rsidRPr="00524FE7">
              <w:rPr>
                <w:rFonts w:ascii="Calibri" w:hAnsi="Calibri"/>
                <w:b/>
                <w:sz w:val="22"/>
              </w:rPr>
              <w:t>lomítka</w:t>
            </w:r>
            <w:proofErr w:type="spellEnd"/>
          </w:p>
        </w:tc>
      </w:tr>
      <w:tr w:rsidR="002E277E" w:rsidRPr="00524FE7" w:rsidTr="00F72FB3">
        <w:tc>
          <w:tcPr>
            <w:tcW w:w="9322" w:type="dxa"/>
          </w:tcPr>
          <w:p w:rsidR="002E277E" w:rsidRPr="00092596" w:rsidRDefault="002E277E" w:rsidP="00F72FB3">
            <w:pPr>
              <w:ind w:right="-2"/>
              <w:rPr>
                <w:rFonts w:ascii="Calibri" w:hAnsi="Calibri"/>
                <w:b/>
                <w:color w:val="FF0000"/>
                <w:sz w:val="22"/>
                <w:u w:val="single"/>
              </w:rPr>
            </w:pPr>
            <w:r w:rsidRPr="00524FE7">
              <w:rPr>
                <w:rFonts w:ascii="Calibri" w:hAnsi="Calibri"/>
                <w:b/>
                <w:color w:val="FF0000"/>
                <w:sz w:val="22"/>
              </w:rPr>
              <w:t>Študent, ktorý prekračuje štandardnú dĺžku štúdia</w:t>
            </w:r>
            <w:r>
              <w:rPr>
                <w:rFonts w:ascii="Calibri" w:hAnsi="Calibri"/>
                <w:b/>
                <w:color w:val="FF0000"/>
                <w:sz w:val="22"/>
              </w:rPr>
              <w:t xml:space="preserve"> - </w:t>
            </w:r>
            <w:r w:rsidRPr="00092596">
              <w:rPr>
                <w:rFonts w:ascii="Calibri" w:hAnsi="Calibri"/>
                <w:b/>
                <w:color w:val="FF0000"/>
                <w:sz w:val="22"/>
                <w:u w:val="single"/>
              </w:rPr>
              <w:t>zaplatiť poplatok 850 eur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proofErr w:type="spellStart"/>
            <w:r w:rsidRPr="00524FE7">
              <w:rPr>
                <w:rFonts w:ascii="Calibri" w:hAnsi="Calibri"/>
                <w:b/>
                <w:sz w:val="22"/>
              </w:rPr>
              <w:t>č.ú</w:t>
            </w:r>
            <w:proofErr w:type="spellEnd"/>
            <w:r w:rsidRPr="00524FE7">
              <w:rPr>
                <w:rFonts w:ascii="Calibri" w:hAnsi="Calibri"/>
                <w:b/>
                <w:sz w:val="22"/>
              </w:rPr>
              <w:t>.: 7000071919/8180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>konštantný symbol: 0308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>variabilný symbol: 50003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color w:val="FF0000"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 xml:space="preserve">špecifický symbol: rodné číslo bez </w:t>
            </w:r>
            <w:proofErr w:type="spellStart"/>
            <w:r w:rsidRPr="00524FE7">
              <w:rPr>
                <w:rFonts w:ascii="Calibri" w:hAnsi="Calibri"/>
                <w:b/>
                <w:sz w:val="22"/>
              </w:rPr>
              <w:t>lomítka</w:t>
            </w:r>
            <w:proofErr w:type="spellEnd"/>
          </w:p>
        </w:tc>
      </w:tr>
      <w:tr w:rsidR="002E277E" w:rsidRPr="00524FE7" w:rsidTr="00F72FB3">
        <w:tc>
          <w:tcPr>
            <w:tcW w:w="9322" w:type="dxa"/>
          </w:tcPr>
          <w:p w:rsidR="002E277E" w:rsidRPr="00092596" w:rsidRDefault="002E277E" w:rsidP="00F72FB3">
            <w:pPr>
              <w:ind w:right="-2"/>
              <w:rPr>
                <w:rFonts w:ascii="Calibri" w:hAnsi="Calibri"/>
                <w:b/>
                <w:color w:val="FF0000"/>
                <w:sz w:val="22"/>
                <w:u w:val="single"/>
              </w:rPr>
            </w:pPr>
            <w:r w:rsidRPr="00524FE7">
              <w:rPr>
                <w:rFonts w:ascii="Calibri" w:hAnsi="Calibri"/>
                <w:b/>
                <w:color w:val="FF0000"/>
                <w:sz w:val="22"/>
              </w:rPr>
              <w:t>Študent, ktorý má súbežné štúdium</w:t>
            </w:r>
            <w:r>
              <w:rPr>
                <w:rFonts w:ascii="Calibri" w:hAnsi="Calibri"/>
                <w:b/>
                <w:color w:val="FF0000"/>
                <w:sz w:val="22"/>
              </w:rPr>
              <w:t xml:space="preserve"> - </w:t>
            </w:r>
            <w:r w:rsidRPr="00092596">
              <w:rPr>
                <w:rFonts w:ascii="Calibri" w:hAnsi="Calibri"/>
                <w:b/>
                <w:color w:val="FF0000"/>
                <w:sz w:val="22"/>
                <w:u w:val="single"/>
              </w:rPr>
              <w:t>zaplatiť poplatok 850 eur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proofErr w:type="spellStart"/>
            <w:r w:rsidRPr="00524FE7">
              <w:rPr>
                <w:rFonts w:ascii="Calibri" w:hAnsi="Calibri"/>
                <w:b/>
                <w:sz w:val="22"/>
              </w:rPr>
              <w:t>č.ú</w:t>
            </w:r>
            <w:proofErr w:type="spellEnd"/>
            <w:r w:rsidRPr="00524FE7">
              <w:rPr>
                <w:rFonts w:ascii="Calibri" w:hAnsi="Calibri"/>
                <w:b/>
                <w:sz w:val="22"/>
              </w:rPr>
              <w:t>.: 7000071919/8180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>konštantný symbol: 0308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>variabilný symbol: 500</w:t>
            </w:r>
            <w:r w:rsidR="00CE68A2">
              <w:rPr>
                <w:rFonts w:ascii="Calibri" w:hAnsi="Calibri"/>
                <w:b/>
                <w:sz w:val="22"/>
              </w:rPr>
              <w:t>3</w:t>
            </w:r>
            <w:r w:rsidRPr="00524FE7">
              <w:rPr>
                <w:rFonts w:ascii="Calibri" w:hAnsi="Calibri"/>
                <w:b/>
                <w:sz w:val="22"/>
              </w:rPr>
              <w:t>3</w:t>
            </w:r>
          </w:p>
          <w:p w:rsidR="002E277E" w:rsidRPr="00524FE7" w:rsidRDefault="002E277E" w:rsidP="00F72FB3">
            <w:pPr>
              <w:ind w:right="-2"/>
              <w:rPr>
                <w:rFonts w:ascii="Calibri" w:hAnsi="Calibri"/>
                <w:b/>
                <w:color w:val="FF0000"/>
                <w:sz w:val="22"/>
              </w:rPr>
            </w:pPr>
            <w:r w:rsidRPr="00524FE7">
              <w:rPr>
                <w:rFonts w:ascii="Calibri" w:hAnsi="Calibri"/>
                <w:b/>
                <w:sz w:val="22"/>
              </w:rPr>
              <w:t xml:space="preserve">špecifický symbol: rodné číslo bez </w:t>
            </w:r>
            <w:proofErr w:type="spellStart"/>
            <w:r w:rsidRPr="00524FE7">
              <w:rPr>
                <w:rFonts w:ascii="Calibri" w:hAnsi="Calibri"/>
                <w:b/>
                <w:sz w:val="22"/>
              </w:rPr>
              <w:t>lomítka</w:t>
            </w:r>
            <w:proofErr w:type="spellEnd"/>
          </w:p>
        </w:tc>
      </w:tr>
    </w:tbl>
    <w:p w:rsidR="002E277E" w:rsidRPr="00524FE7" w:rsidRDefault="002E277E" w:rsidP="002E277E">
      <w:pPr>
        <w:ind w:right="-2"/>
        <w:jc w:val="both"/>
        <w:rPr>
          <w:rFonts w:ascii="Calibri" w:hAnsi="Calibri"/>
          <w:sz w:val="22"/>
        </w:rPr>
      </w:pPr>
    </w:p>
    <w:p w:rsidR="005F7429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  <w:r w:rsidRPr="00D34954">
        <w:rPr>
          <w:rFonts w:ascii="Calibri" w:hAnsi="Calibri"/>
          <w:sz w:val="22"/>
          <w:szCs w:val="22"/>
        </w:rPr>
        <w:t xml:space="preserve">Študent si môže skontrolovať svoje uhradené platby v AIS </w:t>
      </w:r>
      <w:r w:rsidR="00AF7E8A">
        <w:rPr>
          <w:rFonts w:ascii="Calibri" w:hAnsi="Calibri"/>
          <w:sz w:val="22"/>
          <w:szCs w:val="22"/>
        </w:rPr>
        <w:t>–</w:t>
      </w:r>
      <w:r w:rsidRPr="00D34954">
        <w:rPr>
          <w:rFonts w:ascii="Calibri" w:hAnsi="Calibri"/>
          <w:sz w:val="22"/>
          <w:szCs w:val="22"/>
        </w:rPr>
        <w:t>e</w:t>
      </w:r>
      <w:r w:rsidR="005F7429">
        <w:rPr>
          <w:rFonts w:ascii="Calibri" w:hAnsi="Calibri"/>
          <w:sz w:val="22"/>
          <w:szCs w:val="22"/>
        </w:rPr>
        <w:t xml:space="preserve"> </w:t>
      </w:r>
    </w:p>
    <w:p w:rsidR="002E277E" w:rsidRDefault="00BE5B56" w:rsidP="002E277E">
      <w:pPr>
        <w:ind w:right="-2"/>
        <w:jc w:val="both"/>
        <w:rPr>
          <w:rFonts w:ascii="Calibri" w:hAnsi="Calibri"/>
          <w:sz w:val="22"/>
          <w:szCs w:val="22"/>
        </w:rPr>
      </w:pPr>
      <w:hyperlink r:id="rId7" w:history="1">
        <w:r w:rsidR="005F7429" w:rsidRPr="009D4373">
          <w:rPr>
            <w:rStyle w:val="Hypertextovprepojenie"/>
            <w:rFonts w:ascii="Calibri" w:hAnsi="Calibri"/>
            <w:sz w:val="22"/>
            <w:szCs w:val="22"/>
          </w:rPr>
          <w:t>http://www.ucm.sk/docs/helpdesk/studenti/manualy/predzapis.pdf</w:t>
        </w:r>
      </w:hyperlink>
      <w:r w:rsidR="005F7429">
        <w:rPr>
          <w:rFonts w:ascii="Calibri" w:hAnsi="Calibri"/>
          <w:sz w:val="22"/>
          <w:szCs w:val="22"/>
        </w:rPr>
        <w:t>.</w:t>
      </w:r>
    </w:p>
    <w:p w:rsidR="002E277E" w:rsidRPr="00D34954" w:rsidRDefault="002E277E" w:rsidP="002E277E">
      <w:pPr>
        <w:ind w:right="-2"/>
        <w:rPr>
          <w:rFonts w:ascii="Calibri" w:hAnsi="Calibri"/>
          <w:sz w:val="22"/>
          <w:szCs w:val="22"/>
        </w:rPr>
      </w:pPr>
      <w:r w:rsidRPr="00D34954">
        <w:rPr>
          <w:rFonts w:ascii="Calibri" w:hAnsi="Calibri"/>
          <w:sz w:val="22"/>
          <w:szCs w:val="22"/>
        </w:rPr>
        <w:t xml:space="preserve">V prípade, že študent chce požiadať o zníženie školného, môže tak urobiť v súlade so </w:t>
      </w:r>
      <w:r w:rsidRPr="00D34954">
        <w:rPr>
          <w:rFonts w:ascii="Calibri" w:hAnsi="Calibri"/>
          <w:b/>
          <w:sz w:val="22"/>
          <w:szCs w:val="22"/>
        </w:rPr>
        <w:t xml:space="preserve">Smernicou rektora o školnom a poplatkoch súvisiacich so štúdiom. </w:t>
      </w:r>
      <w:r w:rsidRPr="00D34954">
        <w:rPr>
          <w:rFonts w:ascii="Calibri" w:hAnsi="Calibri"/>
          <w:sz w:val="22"/>
          <w:szCs w:val="22"/>
        </w:rPr>
        <w:t>(</w:t>
      </w:r>
      <w:hyperlink r:id="rId8" w:history="1">
        <w:r w:rsidR="005F7429" w:rsidRPr="009D4373">
          <w:rPr>
            <w:rStyle w:val="Hypertextovprepojenie"/>
            <w:rFonts w:ascii="Calibri" w:eastAsiaTheme="majorEastAsia" w:hAnsi="Calibri"/>
            <w:sz w:val="22"/>
            <w:szCs w:val="22"/>
          </w:rPr>
          <w:t>http://www.ucm.sk/docs/dokumenty/skolne_a_poplatky-smernica_2013.pdf</w:t>
        </w:r>
      </w:hyperlink>
      <w:r w:rsidRPr="00D34954">
        <w:rPr>
          <w:rFonts w:ascii="Calibri" w:hAnsi="Calibri"/>
          <w:b/>
          <w:sz w:val="22"/>
          <w:szCs w:val="22"/>
        </w:rPr>
        <w:t xml:space="preserve">. </w:t>
      </w:r>
    </w:p>
    <w:p w:rsidR="002E277E" w:rsidRPr="00524FE7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</w:p>
    <w:p w:rsidR="002E277E" w:rsidRPr="00524FE7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</w:p>
    <w:p w:rsidR="002E277E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</w:p>
    <w:p w:rsidR="002E277E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</w:p>
    <w:p w:rsidR="002E277E" w:rsidRPr="00524FE7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</w:p>
    <w:p w:rsidR="002E277E" w:rsidRPr="00524FE7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</w:p>
    <w:p w:rsidR="002E277E" w:rsidRPr="00524FE7" w:rsidRDefault="002E277E" w:rsidP="002E277E">
      <w:pPr>
        <w:ind w:right="-2"/>
        <w:jc w:val="both"/>
        <w:rPr>
          <w:rFonts w:ascii="Calibri" w:hAnsi="Calibri"/>
          <w:b/>
          <w:sz w:val="22"/>
          <w:szCs w:val="22"/>
        </w:rPr>
      </w:pPr>
    </w:p>
    <w:p w:rsidR="002E277E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Študent, ktorý si vytvoril zápisný list podľa pokynov a uhradil všetky stanovené poplatky, stáva sa v akademickom  roku 2015/2016 riadnym študentom </w:t>
      </w:r>
      <w:r w:rsidR="007C760E">
        <w:rPr>
          <w:rFonts w:ascii="Calibri" w:hAnsi="Calibri"/>
          <w:sz w:val="22"/>
          <w:szCs w:val="22"/>
        </w:rPr>
        <w:t xml:space="preserve">FSV </w:t>
      </w:r>
      <w:r>
        <w:rPr>
          <w:rFonts w:ascii="Calibri" w:hAnsi="Calibri"/>
          <w:sz w:val="22"/>
          <w:szCs w:val="22"/>
        </w:rPr>
        <w:t xml:space="preserve">UCM od 1. 9. 2015. </w:t>
      </w:r>
    </w:p>
    <w:p w:rsidR="002E277E" w:rsidRPr="007D3DF8" w:rsidRDefault="002E277E" w:rsidP="002E277E">
      <w:pPr>
        <w:spacing w:before="100" w:beforeAutospacing="1" w:after="100" w:afterAutospacing="1"/>
        <w:ind w:right="-2"/>
        <w:jc w:val="both"/>
        <w:rPr>
          <w:rFonts w:ascii="Calibri" w:hAnsi="Calibri"/>
          <w:sz w:val="22"/>
          <w:szCs w:val="22"/>
        </w:rPr>
      </w:pPr>
      <w:r w:rsidRPr="007D3DF8">
        <w:rPr>
          <w:rFonts w:asciiTheme="minorHAnsi" w:hAnsiTheme="minorHAnsi"/>
          <w:b/>
          <w:sz w:val="22"/>
          <w:szCs w:val="22"/>
        </w:rPr>
        <w:t>Študent  dennej formy štúdia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DE4671">
        <w:rPr>
          <w:rFonts w:asciiTheme="minorHAnsi" w:hAnsiTheme="minorHAnsi"/>
          <w:sz w:val="22"/>
          <w:szCs w:val="22"/>
        </w:rPr>
        <w:t xml:space="preserve">všetky tlačivá požadované k úplnému zápisu do vyššieho roka štúdia </w:t>
      </w:r>
      <w:r w:rsidRPr="00DE4671">
        <w:rPr>
          <w:rFonts w:asciiTheme="minorHAnsi" w:hAnsiTheme="minorHAnsi"/>
          <w:b/>
          <w:sz w:val="22"/>
          <w:szCs w:val="22"/>
        </w:rPr>
        <w:t>(Čestné vyhlásenie pre centrálny register študentov, podpísaný výpis známok za predchádzajúci akademický rok,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index, </w:t>
      </w:r>
      <w:r w:rsidRPr="00DE4671">
        <w:rPr>
          <w:rFonts w:asciiTheme="minorHAnsi" w:hAnsiTheme="minorHAnsi"/>
          <w:b/>
          <w:sz w:val="22"/>
          <w:szCs w:val="22"/>
        </w:rPr>
        <w:t>vyplnené potvrdeni</w:t>
      </w:r>
      <w:r>
        <w:rPr>
          <w:rFonts w:asciiTheme="minorHAnsi" w:hAnsiTheme="minorHAnsi"/>
          <w:b/>
          <w:sz w:val="22"/>
          <w:szCs w:val="22"/>
        </w:rPr>
        <w:t>a</w:t>
      </w:r>
      <w:r w:rsidRPr="00DE4671">
        <w:rPr>
          <w:rFonts w:asciiTheme="minorHAnsi" w:hAnsiTheme="minorHAnsi"/>
          <w:b/>
          <w:sz w:val="22"/>
          <w:szCs w:val="22"/>
        </w:rPr>
        <w:t xml:space="preserve"> o návšteve školy a tlačivá pre potreby zdravotnej poisťovne, sociálnej poisťovne, </w:t>
      </w:r>
      <w:proofErr w:type="spellStart"/>
      <w:r w:rsidRPr="00DE4671">
        <w:rPr>
          <w:rFonts w:asciiTheme="minorHAnsi" w:hAnsiTheme="minorHAnsi"/>
          <w:b/>
          <w:sz w:val="22"/>
          <w:szCs w:val="22"/>
        </w:rPr>
        <w:t>ÚPSVaR</w:t>
      </w:r>
      <w:proofErr w:type="spellEnd"/>
      <w:r w:rsidRPr="00DE4671">
        <w:rPr>
          <w:rFonts w:asciiTheme="minorHAnsi" w:hAnsiTheme="minorHAnsi"/>
          <w:b/>
          <w:sz w:val="22"/>
          <w:szCs w:val="22"/>
        </w:rPr>
        <w:t xml:space="preserve"> a i.,</w:t>
      </w:r>
      <w:r w:rsidRPr="00DE4671">
        <w:rPr>
          <w:rFonts w:asciiTheme="minorHAnsi" w:hAnsiTheme="minorHAnsi"/>
          <w:sz w:val="22"/>
          <w:szCs w:val="22"/>
        </w:rPr>
        <w:t xml:space="preserve"> osobne prinesie na kontrolu a uzatvorenie úplného zápisu podľa harmonogramu, ktorý bude zverejnený  na webovej stránke F</w:t>
      </w:r>
      <w:r>
        <w:rPr>
          <w:rFonts w:asciiTheme="minorHAnsi" w:hAnsiTheme="minorHAnsi"/>
          <w:sz w:val="22"/>
          <w:szCs w:val="22"/>
        </w:rPr>
        <w:t>SV</w:t>
      </w:r>
      <w:r w:rsidRPr="00DE4671">
        <w:rPr>
          <w:rFonts w:asciiTheme="minorHAnsi" w:hAnsiTheme="minorHAnsi"/>
          <w:sz w:val="22"/>
          <w:szCs w:val="22"/>
        </w:rPr>
        <w:t xml:space="preserve"> UCM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3E6B65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záujme predísť možným komplikáciám spôsobenými neuhradením predpísanej platby žiadame študentov, aby si kópiu dokladu o úhrade 20 €, priniesli so sebou).                                                                   </w:t>
      </w:r>
    </w:p>
    <w:p w:rsidR="002E277E" w:rsidRDefault="002E277E" w:rsidP="002E277E">
      <w:pPr>
        <w:spacing w:before="100" w:beforeAutospacing="1" w:after="100" w:afterAutospacing="1"/>
        <w:ind w:right="-2"/>
        <w:jc w:val="both"/>
        <w:rPr>
          <w:rFonts w:asciiTheme="minorHAnsi" w:hAnsiTheme="minorHAnsi"/>
          <w:sz w:val="22"/>
          <w:szCs w:val="22"/>
        </w:rPr>
      </w:pPr>
      <w:r w:rsidRPr="007D3DF8">
        <w:rPr>
          <w:rFonts w:asciiTheme="minorHAnsi" w:hAnsiTheme="minorHAnsi"/>
          <w:b/>
          <w:sz w:val="22"/>
          <w:szCs w:val="22"/>
        </w:rPr>
        <w:t>Študent externej formy štúdia</w:t>
      </w:r>
      <w:r>
        <w:rPr>
          <w:rFonts w:asciiTheme="minorHAnsi" w:hAnsiTheme="minorHAnsi"/>
          <w:sz w:val="22"/>
          <w:szCs w:val="22"/>
        </w:rPr>
        <w:t xml:space="preserve"> p</w:t>
      </w:r>
      <w:r w:rsidR="00504148">
        <w:rPr>
          <w:rFonts w:asciiTheme="minorHAnsi" w:hAnsiTheme="minorHAnsi"/>
          <w:sz w:val="22"/>
          <w:szCs w:val="22"/>
        </w:rPr>
        <w:t>rinesie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D3DF8">
        <w:rPr>
          <w:rFonts w:asciiTheme="minorHAnsi" w:hAnsiTheme="minorHAnsi"/>
          <w:b/>
          <w:sz w:val="22"/>
          <w:szCs w:val="22"/>
        </w:rPr>
        <w:t>podpísaný výpis známok za predchádzajúci akademický rok</w:t>
      </w:r>
      <w:r>
        <w:rPr>
          <w:rFonts w:asciiTheme="minorHAnsi" w:hAnsiTheme="minorHAnsi"/>
          <w:sz w:val="22"/>
          <w:szCs w:val="22"/>
        </w:rPr>
        <w:t xml:space="preserve">  </w:t>
      </w:r>
      <w:r w:rsidR="00504148" w:rsidRPr="00DE4671">
        <w:rPr>
          <w:rFonts w:asciiTheme="minorHAnsi" w:hAnsiTheme="minorHAnsi"/>
          <w:sz w:val="22"/>
          <w:szCs w:val="22"/>
        </w:rPr>
        <w:t>na kontrolu a uzatvorenie úplného zápisu podľa harmonogramu, ktorý bude zverejnený v auguste 201</w:t>
      </w:r>
      <w:r w:rsidR="00504148">
        <w:rPr>
          <w:rFonts w:asciiTheme="minorHAnsi" w:hAnsiTheme="minorHAnsi"/>
          <w:sz w:val="22"/>
          <w:szCs w:val="22"/>
        </w:rPr>
        <w:t>5</w:t>
      </w:r>
      <w:r w:rsidR="00504148" w:rsidRPr="00DE4671">
        <w:rPr>
          <w:rFonts w:asciiTheme="minorHAnsi" w:hAnsiTheme="minorHAnsi"/>
          <w:sz w:val="22"/>
          <w:szCs w:val="22"/>
        </w:rPr>
        <w:t xml:space="preserve"> na webovej stránke F</w:t>
      </w:r>
      <w:r w:rsidR="00504148">
        <w:rPr>
          <w:rFonts w:asciiTheme="minorHAnsi" w:hAnsiTheme="minorHAnsi"/>
          <w:sz w:val="22"/>
          <w:szCs w:val="22"/>
        </w:rPr>
        <w:t>SV</w:t>
      </w:r>
      <w:r w:rsidR="00504148" w:rsidRPr="00DE4671">
        <w:rPr>
          <w:rFonts w:asciiTheme="minorHAnsi" w:hAnsiTheme="minorHAnsi"/>
          <w:sz w:val="22"/>
          <w:szCs w:val="22"/>
        </w:rPr>
        <w:t xml:space="preserve"> UCM</w:t>
      </w:r>
      <w:r w:rsidR="00504148">
        <w:rPr>
          <w:rFonts w:asciiTheme="minorHAnsi" w:hAnsiTheme="minorHAnsi"/>
          <w:sz w:val="22"/>
          <w:szCs w:val="22"/>
        </w:rPr>
        <w:t>.</w:t>
      </w:r>
    </w:p>
    <w:p w:rsidR="00504148" w:rsidRPr="007C760E" w:rsidRDefault="00504148" w:rsidP="002E277E">
      <w:pPr>
        <w:spacing w:before="100" w:beforeAutospacing="1" w:after="100" w:afterAutospacing="1"/>
        <w:ind w:right="-2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C760E">
        <w:rPr>
          <w:rFonts w:asciiTheme="minorHAnsi" w:hAnsiTheme="minorHAnsi"/>
          <w:b/>
          <w:color w:val="FF0000"/>
          <w:sz w:val="22"/>
          <w:szCs w:val="22"/>
        </w:rPr>
        <w:t>Osobná účasť všetkých študentov pri uzatvorení zápisu na AR 2015/2016 bude nutná z dôvodu zápisu predmetov na príslušný študijný program</w:t>
      </w:r>
      <w:r w:rsidR="007C760E">
        <w:rPr>
          <w:rFonts w:asciiTheme="minorHAnsi" w:hAnsiTheme="minorHAnsi"/>
          <w:b/>
          <w:color w:val="FF0000"/>
          <w:sz w:val="22"/>
          <w:szCs w:val="22"/>
        </w:rPr>
        <w:t xml:space="preserve"> podľa výsledku Komplexnej akreditácie</w:t>
      </w:r>
      <w:r w:rsidRPr="007C760E">
        <w:rPr>
          <w:rFonts w:asciiTheme="minorHAnsi" w:hAnsiTheme="minorHAnsi"/>
          <w:b/>
          <w:color w:val="FF0000"/>
          <w:sz w:val="22"/>
          <w:szCs w:val="22"/>
        </w:rPr>
        <w:t>!</w:t>
      </w:r>
    </w:p>
    <w:p w:rsidR="002E277E" w:rsidRPr="007F0FE0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  <w:r w:rsidRPr="007F0FE0">
        <w:rPr>
          <w:rFonts w:ascii="Calibri" w:hAnsi="Calibri"/>
          <w:sz w:val="22"/>
          <w:szCs w:val="22"/>
        </w:rPr>
        <w:t xml:space="preserve">Potvrdenie o návšteve školy  bude vydané </w:t>
      </w:r>
      <w:r w:rsidRPr="007F0FE0">
        <w:rPr>
          <w:rFonts w:ascii="Calibri" w:hAnsi="Calibri"/>
          <w:b/>
          <w:bCs/>
          <w:sz w:val="22"/>
          <w:szCs w:val="22"/>
        </w:rPr>
        <w:t>iba tomu študentovi</w:t>
      </w:r>
      <w:r w:rsidRPr="007F0FE0">
        <w:rPr>
          <w:rFonts w:ascii="Calibri" w:hAnsi="Calibri"/>
          <w:sz w:val="22"/>
          <w:szCs w:val="22"/>
        </w:rPr>
        <w:t xml:space="preserve">, ktorý </w:t>
      </w:r>
      <w:r w:rsidR="00504148">
        <w:rPr>
          <w:rFonts w:ascii="Calibri" w:hAnsi="Calibri"/>
          <w:sz w:val="22"/>
          <w:szCs w:val="22"/>
        </w:rPr>
        <w:t>splnil všetky podmienky</w:t>
      </w:r>
      <w:r w:rsidRPr="007F0FE0">
        <w:rPr>
          <w:rFonts w:ascii="Calibri" w:hAnsi="Calibri"/>
          <w:sz w:val="22"/>
          <w:szCs w:val="22"/>
        </w:rPr>
        <w:t xml:space="preserve"> zápis</w:t>
      </w:r>
      <w:r w:rsidR="00504148">
        <w:rPr>
          <w:rFonts w:ascii="Calibri" w:hAnsi="Calibri"/>
          <w:sz w:val="22"/>
          <w:szCs w:val="22"/>
        </w:rPr>
        <w:t>u</w:t>
      </w:r>
      <w:r w:rsidRPr="007F0FE0">
        <w:rPr>
          <w:rFonts w:ascii="Calibri" w:hAnsi="Calibri"/>
          <w:sz w:val="22"/>
          <w:szCs w:val="22"/>
        </w:rPr>
        <w:t xml:space="preserve">  podľa pokynov uvedených vyššie. Potvrdenie sa vydáva iba na žiadosť študenta, t.j. študentovi osobne alebo poštou na základe písomnej alebo elektronickej žiadosti študenta.</w:t>
      </w:r>
    </w:p>
    <w:p w:rsidR="002E277E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lačivo nájde na (</w:t>
      </w:r>
      <w:hyperlink r:id="rId9" w:history="1">
        <w:r>
          <w:rPr>
            <w:rStyle w:val="Hypertextovprepojenie"/>
            <w:rFonts w:ascii="Calibri" w:eastAsiaTheme="majorEastAsia" w:hAnsi="Calibri"/>
            <w:sz w:val="22"/>
            <w:szCs w:val="22"/>
          </w:rPr>
          <w:t>http://www.ucm.sk/sk/tlaciva-a-formulare-studenti/)</w:t>
        </w:r>
      </w:hyperlink>
      <w:r>
        <w:rPr>
          <w:rFonts w:ascii="Calibri" w:hAnsi="Calibri"/>
          <w:sz w:val="22"/>
          <w:szCs w:val="22"/>
        </w:rPr>
        <w:t xml:space="preserve"> alebo na stránke </w:t>
      </w:r>
      <w:hyperlink r:id="rId10" w:history="1">
        <w:r>
          <w:rPr>
            <w:rStyle w:val="Hypertextovprepojenie"/>
            <w:rFonts w:ascii="Calibri" w:eastAsiaTheme="majorEastAsia" w:hAnsi="Calibri"/>
            <w:sz w:val="22"/>
            <w:szCs w:val="22"/>
          </w:rPr>
          <w:t>http://www.ucm.sk/</w:t>
        </w:r>
      </w:hyperlink>
      <w:r>
        <w:rPr>
          <w:rFonts w:ascii="Calibri" w:hAnsi="Calibri"/>
          <w:sz w:val="22"/>
          <w:szCs w:val="22"/>
        </w:rPr>
        <w:t xml:space="preserve"> -&gt; Študenti-&gt; Tlačivá a formuláre.</w:t>
      </w:r>
    </w:p>
    <w:p w:rsidR="002E277E" w:rsidRDefault="002E277E" w:rsidP="002E277E">
      <w:pPr>
        <w:ind w:right="-2"/>
        <w:jc w:val="both"/>
        <w:rPr>
          <w:rFonts w:ascii="Calibri" w:hAnsi="Calibri"/>
          <w:b/>
          <w:sz w:val="22"/>
          <w:szCs w:val="22"/>
        </w:rPr>
      </w:pPr>
    </w:p>
    <w:p w:rsidR="002E277E" w:rsidRPr="00892AD0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  <w:proofErr w:type="spellStart"/>
      <w:r w:rsidRPr="007F0FE0">
        <w:rPr>
          <w:rFonts w:ascii="Calibri" w:hAnsi="Calibri"/>
          <w:b/>
          <w:sz w:val="22"/>
          <w:szCs w:val="22"/>
        </w:rPr>
        <w:t>Prolongačnú</w:t>
      </w:r>
      <w:proofErr w:type="spellEnd"/>
      <w:r w:rsidRPr="007F0FE0">
        <w:rPr>
          <w:rFonts w:ascii="Calibri" w:hAnsi="Calibri"/>
          <w:b/>
          <w:sz w:val="22"/>
          <w:szCs w:val="22"/>
        </w:rPr>
        <w:t xml:space="preserve"> známku</w:t>
      </w:r>
      <w:r w:rsidRPr="007F0FE0">
        <w:rPr>
          <w:rFonts w:ascii="Calibri" w:hAnsi="Calibri"/>
          <w:sz w:val="22"/>
          <w:szCs w:val="22"/>
        </w:rPr>
        <w:t xml:space="preserve"> si študent môže vyzdvihnúť po absolvovaní úplného zápisu</w:t>
      </w:r>
      <w:r>
        <w:rPr>
          <w:rFonts w:ascii="Calibri" w:hAnsi="Calibri"/>
          <w:sz w:val="22"/>
          <w:szCs w:val="22"/>
        </w:rPr>
        <w:t xml:space="preserve"> </w:t>
      </w:r>
      <w:r w:rsidRPr="007F0FE0">
        <w:rPr>
          <w:rFonts w:ascii="Calibri" w:hAnsi="Calibri"/>
          <w:sz w:val="22"/>
          <w:szCs w:val="22"/>
        </w:rPr>
        <w:t xml:space="preserve">na CIKT u Ing. </w:t>
      </w:r>
      <w:proofErr w:type="spellStart"/>
      <w:r w:rsidRPr="007F0FE0">
        <w:rPr>
          <w:rFonts w:ascii="Calibri" w:hAnsi="Calibri"/>
          <w:sz w:val="22"/>
          <w:szCs w:val="22"/>
        </w:rPr>
        <w:t>Kšiňana</w:t>
      </w:r>
      <w:proofErr w:type="spellEnd"/>
      <w:r>
        <w:rPr>
          <w:rFonts w:ascii="Calibri" w:hAnsi="Calibri"/>
          <w:sz w:val="22"/>
          <w:szCs w:val="22"/>
        </w:rPr>
        <w:t xml:space="preserve"> v stanovenom termíne</w:t>
      </w:r>
      <w:r w:rsidR="007C760E">
        <w:rPr>
          <w:rFonts w:ascii="Calibri" w:hAnsi="Calibri"/>
          <w:sz w:val="22"/>
          <w:szCs w:val="22"/>
        </w:rPr>
        <w:t xml:space="preserve"> na webovej stránke UCM</w:t>
      </w:r>
      <w:r w:rsidRPr="007F0FE0">
        <w:rPr>
          <w:rFonts w:ascii="Calibri" w:hAnsi="Calibri"/>
          <w:sz w:val="22"/>
          <w:szCs w:val="22"/>
        </w:rPr>
        <w:t>. Zároveň si musí preukaz aktivovať univ</w:t>
      </w:r>
      <w:r>
        <w:rPr>
          <w:rFonts w:ascii="Calibri" w:hAnsi="Calibri"/>
          <w:sz w:val="22"/>
          <w:szCs w:val="22"/>
        </w:rPr>
        <w:t xml:space="preserve">erzitným terminálom. </w:t>
      </w:r>
    </w:p>
    <w:p w:rsidR="002E277E" w:rsidRPr="00524FE7" w:rsidRDefault="002E277E" w:rsidP="002E277E">
      <w:pPr>
        <w:spacing w:before="100" w:beforeAutospacing="1" w:after="100" w:afterAutospacing="1"/>
        <w:ind w:right="-2"/>
        <w:jc w:val="center"/>
        <w:rPr>
          <w:rFonts w:ascii="Calibri" w:hAnsi="Calibri"/>
          <w:color w:val="FF0000"/>
        </w:rPr>
      </w:pPr>
      <w:r w:rsidRPr="00524FE7">
        <w:rPr>
          <w:rFonts w:ascii="Calibri" w:hAnsi="Calibri"/>
          <w:b/>
          <w:bCs/>
          <w:color w:val="FF0000"/>
        </w:rPr>
        <w:t>UPOZORNENIE !</w:t>
      </w:r>
    </w:p>
    <w:p w:rsidR="002E277E" w:rsidRPr="00524FE7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  <w:r w:rsidRPr="00524FE7">
        <w:rPr>
          <w:rFonts w:ascii="Calibri" w:hAnsi="Calibri"/>
          <w:b/>
          <w:sz w:val="22"/>
          <w:szCs w:val="22"/>
        </w:rPr>
        <w:t>Upozorňujeme študentov, že v súlade s § 11 ods. 12 Študijného poriadku UCM v Trnave</w:t>
      </w:r>
      <w:r w:rsidRPr="00524FE7">
        <w:rPr>
          <w:rFonts w:ascii="Calibri" w:hAnsi="Calibri"/>
          <w:sz w:val="22"/>
          <w:szCs w:val="22"/>
        </w:rPr>
        <w:t xml:space="preserve"> si „Pri zápise študent vyplní predpísané doklady. Za správnosť vyplnených dokladov zodpovedá študent a zodpovedá aj za prípadné nesplnenie predpísaných študijných povinností v danom semestri alebo roku, zavinených nesprávnym vyplnením dokladov“. </w:t>
      </w:r>
    </w:p>
    <w:p w:rsidR="002E277E" w:rsidRPr="00524FE7" w:rsidRDefault="002E277E" w:rsidP="002E277E">
      <w:pPr>
        <w:ind w:right="-2"/>
        <w:jc w:val="both"/>
        <w:rPr>
          <w:rFonts w:ascii="Calibri" w:hAnsi="Calibri"/>
          <w:sz w:val="22"/>
          <w:szCs w:val="22"/>
        </w:rPr>
      </w:pPr>
      <w:r w:rsidRPr="00524FE7">
        <w:rPr>
          <w:rFonts w:ascii="Calibri" w:hAnsi="Calibri"/>
          <w:sz w:val="22"/>
          <w:szCs w:val="22"/>
        </w:rPr>
        <w:t>Študent, ktorý zápis podľa uvedených pokynov nezrealizuje, bude považovaný za študenta, ktorý o štúdium v ak. roku 201</w:t>
      </w:r>
      <w:r>
        <w:rPr>
          <w:rFonts w:ascii="Calibri" w:hAnsi="Calibri"/>
          <w:sz w:val="22"/>
          <w:szCs w:val="22"/>
        </w:rPr>
        <w:t>5</w:t>
      </w:r>
      <w:r w:rsidRPr="00524FE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6</w:t>
      </w:r>
      <w:r w:rsidRPr="00524FE7">
        <w:rPr>
          <w:rFonts w:ascii="Calibri" w:hAnsi="Calibri"/>
          <w:sz w:val="22"/>
          <w:szCs w:val="22"/>
        </w:rPr>
        <w:t xml:space="preserve"> nemá záujem a bude zo štúdia vylúčený z dôvodu nesplnenia podmienok. V prípade  nezapísania sa do ďalšej časti štúdia v súlade s § 66 ods. 4 zákona č. 131/2002 Z. z. o vysokých školách a o zmene a doplnení niektorých zákonov  v znení neskorších predpisov „</w:t>
      </w:r>
      <w:r w:rsidRPr="00524FE7">
        <w:rPr>
          <w:rFonts w:ascii="Calibri" w:hAnsi="Calibri"/>
          <w:sz w:val="22"/>
          <w:szCs w:val="22"/>
          <w:shd w:val="clear" w:color="auto" w:fill="FFFFFF"/>
        </w:rPr>
        <w:t>Ak sa študent po doručení výzvy v určenej lehote k zápisu nedostaví a ani nepožiada o predĺženie tejto lehoty pre zdravotné dôvody, ktoré mu bránia dostaviť sa na zápis, deň, do ktorého sa mal študent zapísať do ďalšieho obdobia štúdia alebo v ktorom sa mal opätovne zapísať, sa považuje za deň, v ktorom študent zanechal štúdium“</w:t>
      </w:r>
      <w:r w:rsidRPr="00524FE7">
        <w:rPr>
          <w:rFonts w:ascii="Calibri" w:hAnsi="Calibri"/>
          <w:sz w:val="22"/>
          <w:szCs w:val="22"/>
        </w:rPr>
        <w:t>.</w:t>
      </w:r>
    </w:p>
    <w:p w:rsidR="002E277E" w:rsidRPr="00524FE7" w:rsidRDefault="002E277E" w:rsidP="002E277E">
      <w:pPr>
        <w:ind w:right="-2"/>
        <w:rPr>
          <w:rFonts w:ascii="Calibri" w:hAnsi="Calibri"/>
          <w:b/>
          <w:sz w:val="22"/>
          <w:szCs w:val="22"/>
          <w:u w:val="single"/>
        </w:rPr>
      </w:pPr>
    </w:p>
    <w:p w:rsidR="002E277E" w:rsidRPr="00524FE7" w:rsidRDefault="002E277E" w:rsidP="002E277E">
      <w:pPr>
        <w:ind w:right="-2"/>
        <w:jc w:val="center"/>
        <w:rPr>
          <w:rFonts w:ascii="Calibri" w:hAnsi="Calibri"/>
          <w:b/>
          <w:color w:val="FF0000"/>
          <w:u w:val="single"/>
        </w:rPr>
      </w:pPr>
      <w:r w:rsidRPr="00524FE7">
        <w:rPr>
          <w:rFonts w:ascii="Calibri" w:hAnsi="Calibri"/>
          <w:b/>
          <w:color w:val="FF0000"/>
          <w:u w:val="single"/>
        </w:rPr>
        <w:t>Zápis sa netýka študentov FSV UCM, ktorí sa v akademickom roku 201</w:t>
      </w:r>
      <w:r>
        <w:rPr>
          <w:rFonts w:ascii="Calibri" w:hAnsi="Calibri"/>
          <w:b/>
          <w:color w:val="FF0000"/>
          <w:u w:val="single"/>
        </w:rPr>
        <w:t>5</w:t>
      </w:r>
      <w:r w:rsidRPr="00524FE7">
        <w:rPr>
          <w:rFonts w:ascii="Calibri" w:hAnsi="Calibri"/>
          <w:b/>
          <w:color w:val="FF0000"/>
          <w:u w:val="single"/>
        </w:rPr>
        <w:t>/201</w:t>
      </w:r>
      <w:r>
        <w:rPr>
          <w:rFonts w:ascii="Calibri" w:hAnsi="Calibri"/>
          <w:b/>
          <w:color w:val="FF0000"/>
          <w:u w:val="single"/>
        </w:rPr>
        <w:t>6</w:t>
      </w:r>
      <w:r w:rsidRPr="00524FE7">
        <w:rPr>
          <w:rFonts w:ascii="Calibri" w:hAnsi="Calibri"/>
          <w:b/>
          <w:color w:val="FF0000"/>
          <w:u w:val="single"/>
        </w:rPr>
        <w:t xml:space="preserve"> zapísali do prvého roka štúdia vo všetkých stupňoch vysokoškolského štúdia.</w:t>
      </w:r>
    </w:p>
    <w:p w:rsidR="002E277E" w:rsidRDefault="002E277E" w:rsidP="002E277E">
      <w:pPr>
        <w:ind w:right="-2"/>
        <w:jc w:val="both"/>
        <w:rPr>
          <w:rFonts w:ascii="Calibri" w:hAnsi="Calibri" w:cstheme="minorHAnsi"/>
          <w:sz w:val="22"/>
          <w:szCs w:val="22"/>
        </w:rPr>
      </w:pPr>
    </w:p>
    <w:p w:rsidR="00504148" w:rsidRDefault="00504148" w:rsidP="002E277E">
      <w:pPr>
        <w:ind w:right="-2"/>
        <w:jc w:val="both"/>
        <w:rPr>
          <w:rFonts w:ascii="Calibri" w:hAnsi="Calibri" w:cstheme="minorHAnsi"/>
          <w:sz w:val="22"/>
          <w:szCs w:val="22"/>
        </w:rPr>
      </w:pPr>
    </w:p>
    <w:p w:rsidR="00504148" w:rsidRDefault="00504148" w:rsidP="002E277E">
      <w:pPr>
        <w:ind w:right="-2"/>
        <w:jc w:val="both"/>
        <w:rPr>
          <w:rFonts w:ascii="Calibri" w:hAnsi="Calibri" w:cstheme="minorHAnsi"/>
          <w:sz w:val="22"/>
          <w:szCs w:val="22"/>
        </w:rPr>
      </w:pPr>
    </w:p>
    <w:p w:rsidR="00504148" w:rsidRPr="00524FE7" w:rsidRDefault="00504148" w:rsidP="002E277E">
      <w:pPr>
        <w:ind w:right="-2"/>
        <w:jc w:val="both"/>
        <w:rPr>
          <w:rFonts w:ascii="Calibri" w:hAnsi="Calibri" w:cstheme="minorHAnsi"/>
          <w:sz w:val="22"/>
          <w:szCs w:val="22"/>
        </w:rPr>
      </w:pPr>
    </w:p>
    <w:p w:rsidR="002E277E" w:rsidRPr="007F0FE0" w:rsidRDefault="002E277E" w:rsidP="002E277E">
      <w:pPr>
        <w:ind w:right="-2"/>
        <w:rPr>
          <w:rFonts w:ascii="Calibri" w:hAnsi="Calibri"/>
          <w:sz w:val="22"/>
          <w:szCs w:val="22"/>
        </w:rPr>
      </w:pPr>
      <w:r w:rsidRPr="007F0FE0">
        <w:rPr>
          <w:rFonts w:ascii="Calibri" w:hAnsi="Calibri"/>
          <w:sz w:val="22"/>
          <w:szCs w:val="22"/>
        </w:rPr>
        <w:t xml:space="preserve">V Trnave dňa </w:t>
      </w:r>
      <w:r w:rsidR="00504148">
        <w:rPr>
          <w:rFonts w:ascii="Calibri" w:hAnsi="Calibri"/>
          <w:sz w:val="22"/>
          <w:szCs w:val="22"/>
        </w:rPr>
        <w:t>0</w:t>
      </w:r>
      <w:r w:rsidR="00CE68A2">
        <w:rPr>
          <w:rFonts w:ascii="Calibri" w:hAnsi="Calibri"/>
          <w:sz w:val="22"/>
          <w:szCs w:val="22"/>
        </w:rPr>
        <w:t>4</w:t>
      </w:r>
      <w:r w:rsidRPr="007F0FE0">
        <w:rPr>
          <w:rFonts w:ascii="Calibri" w:hAnsi="Calibri"/>
          <w:sz w:val="22"/>
          <w:szCs w:val="22"/>
        </w:rPr>
        <w:t xml:space="preserve">. </w:t>
      </w:r>
      <w:r w:rsidR="00504148">
        <w:rPr>
          <w:rFonts w:ascii="Calibri" w:hAnsi="Calibri"/>
          <w:sz w:val="22"/>
          <w:szCs w:val="22"/>
        </w:rPr>
        <w:t>0</w:t>
      </w:r>
      <w:r w:rsidR="0002096A">
        <w:rPr>
          <w:rFonts w:ascii="Calibri" w:hAnsi="Calibri"/>
          <w:sz w:val="22"/>
          <w:szCs w:val="22"/>
        </w:rPr>
        <w:t>6</w:t>
      </w:r>
      <w:r w:rsidRPr="007F0FE0">
        <w:rPr>
          <w:rFonts w:ascii="Calibri" w:hAnsi="Calibri"/>
          <w:sz w:val="22"/>
          <w:szCs w:val="22"/>
        </w:rPr>
        <w:t>. 201</w:t>
      </w:r>
      <w:r>
        <w:rPr>
          <w:rFonts w:ascii="Calibri" w:hAnsi="Calibri"/>
          <w:sz w:val="22"/>
          <w:szCs w:val="22"/>
        </w:rPr>
        <w:t xml:space="preserve">5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7F0FE0">
        <w:rPr>
          <w:rFonts w:ascii="Calibri" w:hAnsi="Calibri"/>
          <w:sz w:val="22"/>
          <w:szCs w:val="22"/>
        </w:rPr>
        <w:t>PhDr. Dagmar Valentovičová, CSc.</w:t>
      </w:r>
    </w:p>
    <w:p w:rsidR="002E277E" w:rsidRPr="007F0FE0" w:rsidRDefault="002E277E" w:rsidP="002E277E">
      <w:pPr>
        <w:ind w:left="2832" w:right="-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7F0FE0">
        <w:rPr>
          <w:rFonts w:ascii="Calibri" w:hAnsi="Calibri"/>
          <w:sz w:val="22"/>
          <w:szCs w:val="22"/>
        </w:rPr>
        <w:t>prorektorka pre výchovno-vzdelávaciu činnosť a akreditáciu</w:t>
      </w:r>
    </w:p>
    <w:p w:rsidR="002E277E" w:rsidRDefault="002E277E" w:rsidP="002E277E"/>
    <w:p w:rsidR="002B5A78" w:rsidRDefault="002B5A78"/>
    <w:sectPr w:rsidR="002B5A78" w:rsidSect="002F2BD2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A75"/>
    <w:multiLevelType w:val="hybridMultilevel"/>
    <w:tmpl w:val="F0324912"/>
    <w:lvl w:ilvl="0" w:tplc="711E0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7E"/>
    <w:rsid w:val="0002096A"/>
    <w:rsid w:val="000459D2"/>
    <w:rsid w:val="002127E3"/>
    <w:rsid w:val="002B5A78"/>
    <w:rsid w:val="002E277E"/>
    <w:rsid w:val="00394C0F"/>
    <w:rsid w:val="003E6B65"/>
    <w:rsid w:val="004D73C2"/>
    <w:rsid w:val="00504148"/>
    <w:rsid w:val="005F7429"/>
    <w:rsid w:val="007956CA"/>
    <w:rsid w:val="007C760E"/>
    <w:rsid w:val="00803D62"/>
    <w:rsid w:val="00AF7E8A"/>
    <w:rsid w:val="00BE5B56"/>
    <w:rsid w:val="00CE68A2"/>
    <w:rsid w:val="00D96763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E277E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2E277E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04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148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F7E8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BE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2E277E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2E277E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041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148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F7E8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BE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sk/docs/dokumenty/skolne_a_poplatky-smernica_20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m.sk/docs/helpdesk/studenti/manualy/predzapi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m.sk/docs/helpdesk/studenti/manualy/predzapis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cm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.sk/sk/tlaciva-a-formulare-studenti/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POLAKOVICOVA, Jana</dc:creator>
  <cp:lastModifiedBy>POLAKOVICOVA, Jana</cp:lastModifiedBy>
  <cp:revision>8</cp:revision>
  <cp:lastPrinted>2015-05-04T08:00:00Z</cp:lastPrinted>
  <dcterms:created xsi:type="dcterms:W3CDTF">2015-06-02T12:10:00Z</dcterms:created>
  <dcterms:modified xsi:type="dcterms:W3CDTF">2015-07-01T11:43:00Z</dcterms:modified>
</cp:coreProperties>
</file>