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78971" w14:textId="77777777" w:rsidR="005C19AD" w:rsidRDefault="005C19AD" w:rsidP="005C19AD">
      <w:pPr>
        <w:spacing w:after="0" w:line="276" w:lineRule="auto"/>
        <w:jc w:val="center"/>
        <w:rPr>
          <w:rFonts w:ascii="Times New Roman" w:hAnsi="Times New Roman" w:cs="Times New Roman"/>
          <w:b/>
          <w:bCs/>
          <w:color w:val="833C0B" w:themeColor="accent2" w:themeShade="80"/>
          <w:sz w:val="40"/>
          <w:szCs w:val="40"/>
        </w:rPr>
      </w:pPr>
      <w:r>
        <w:rPr>
          <w:rFonts w:ascii="Times New Roman" w:hAnsi="Times New Roman" w:cs="Times New Roman"/>
          <w:b/>
          <w:bCs/>
          <w:color w:val="833C0B" w:themeColor="accent2" w:themeShade="80"/>
          <w:sz w:val="40"/>
          <w:szCs w:val="40"/>
        </w:rPr>
        <w:t>Realizácia výskumu Katedry sociálnych služieb a poradenstva - 16. - 20. august 2021</w:t>
      </w:r>
    </w:p>
    <w:p w14:paraId="79506BA5" w14:textId="77777777" w:rsidR="005C19AD" w:rsidRDefault="005C19AD" w:rsidP="005C19AD">
      <w:pPr>
        <w:spacing w:after="0" w:line="276" w:lineRule="auto"/>
        <w:jc w:val="center"/>
        <w:rPr>
          <w:rFonts w:ascii="Times New Roman" w:hAnsi="Times New Roman" w:cs="Times New Roman"/>
          <w:b/>
          <w:bCs/>
          <w:sz w:val="28"/>
          <w:szCs w:val="28"/>
        </w:rPr>
      </w:pPr>
    </w:p>
    <w:p w14:paraId="1D3E909B" w14:textId="77777777" w:rsidR="005C19AD" w:rsidRDefault="005C19AD" w:rsidP="005C19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Katedra sociálnych služieb a poradenstva FSV UCM v Trnave získala finančnú podporu </w:t>
      </w:r>
      <w:r>
        <w:rPr>
          <w:rFonts w:ascii="Times New Roman" w:hAnsi="Times New Roman" w:cs="Times New Roman"/>
          <w:sz w:val="24"/>
          <w:szCs w:val="24"/>
        </w:rPr>
        <w:br/>
        <w:t xml:space="preserve">z APVV na projekt s názvom </w:t>
      </w:r>
      <w:r>
        <w:rPr>
          <w:rFonts w:ascii="Times New Roman" w:hAnsi="Times New Roman" w:cs="Times New Roman"/>
          <w:b/>
          <w:bCs/>
          <w:i/>
          <w:iCs/>
          <w:sz w:val="24"/>
          <w:szCs w:val="24"/>
        </w:rPr>
        <w:t>Environmentálna spravodlivosť v kontexte sociálnej práce</w:t>
      </w:r>
      <w:r>
        <w:rPr>
          <w:rFonts w:ascii="Times New Roman" w:hAnsi="Times New Roman" w:cs="Times New Roman"/>
          <w:sz w:val="24"/>
          <w:szCs w:val="24"/>
        </w:rPr>
        <w:t>. Realizácia projektu začala 01.07.2021 a jeho riešenie bude ukončené 30.06.2025. Cieľom projektu je zistiť, ako sa žije ľuďom v obciach, resp. lokalitách, ktoré bojujú s väčšími ekonomickými, sociálnymi či environmentálnymi problémami. Naplnenie cieľov projektu predpokladá realizáciu terénneho výskumu, ktorý katedra odštartovala v dňoch 16.-20.08.2021.</w:t>
      </w:r>
    </w:p>
    <w:p w14:paraId="043E40EF" w14:textId="4ECDDB37" w:rsidR="005C19AD" w:rsidRDefault="005C19AD" w:rsidP="005C19AD">
      <w:pPr>
        <w:spacing w:after="0" w:line="276" w:lineRule="auto"/>
        <w:jc w:val="both"/>
        <w:rPr>
          <w:rFonts w:ascii="Times New Roman" w:hAnsi="Times New Roman" w:cs="Times New Roman"/>
          <w:b/>
          <w:bCs/>
          <w:i/>
          <w:iCs/>
          <w:sz w:val="24"/>
          <w:szCs w:val="24"/>
        </w:rPr>
      </w:pPr>
      <w:r>
        <w:rPr>
          <w:noProof/>
        </w:rPr>
        <w:drawing>
          <wp:anchor distT="0" distB="0" distL="114300" distR="114300" simplePos="0" relativeHeight="251659264" behindDoc="1" locked="0" layoutInCell="1" allowOverlap="1" wp14:anchorId="623D00BC" wp14:editId="609BA9CC">
            <wp:simplePos x="0" y="0"/>
            <wp:positionH relativeFrom="margin">
              <wp:align>left</wp:align>
            </wp:positionH>
            <wp:positionV relativeFrom="paragraph">
              <wp:posOffset>4445</wp:posOffset>
            </wp:positionV>
            <wp:extent cx="3298825" cy="2473960"/>
            <wp:effectExtent l="0" t="0" r="0" b="2540"/>
            <wp:wrapThrough wrapText="bothSides">
              <wp:wrapPolygon edited="0">
                <wp:start x="0" y="0"/>
                <wp:lineTo x="0" y="21456"/>
                <wp:lineTo x="21454" y="21456"/>
                <wp:lineTo x="21454" y="0"/>
                <wp:lineTo x="0" y="0"/>
              </wp:wrapPolygon>
            </wp:wrapThrough>
            <wp:docPr id="8" name="Obrázok 8" descr="Obrázok, na ktorom je zem, vonkajšie, hora, ska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descr="Obrázok, na ktorom je zem, vonkajšie, hora, skala&#10;&#10;Automaticky generovaný popi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8825" cy="24739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V týchto dňoch sa interné doktorandky Katedry sociálnych služieb a poradenstva, Mgr. Michaela </w:t>
      </w:r>
      <w:proofErr w:type="spellStart"/>
      <w:r>
        <w:rPr>
          <w:rFonts w:ascii="Times New Roman" w:hAnsi="Times New Roman" w:cs="Times New Roman"/>
          <w:sz w:val="24"/>
          <w:szCs w:val="24"/>
        </w:rPr>
        <w:t>Vaceková</w:t>
      </w:r>
      <w:proofErr w:type="spellEnd"/>
      <w:r>
        <w:rPr>
          <w:rFonts w:ascii="Times New Roman" w:hAnsi="Times New Roman" w:cs="Times New Roman"/>
          <w:sz w:val="24"/>
          <w:szCs w:val="24"/>
        </w:rPr>
        <w:t xml:space="preserve"> a Mgr. Erika </w:t>
      </w:r>
      <w:proofErr w:type="spellStart"/>
      <w:r>
        <w:rPr>
          <w:rFonts w:ascii="Times New Roman" w:hAnsi="Times New Roman" w:cs="Times New Roman"/>
          <w:sz w:val="24"/>
          <w:szCs w:val="24"/>
        </w:rPr>
        <w:t>Ochabová</w:t>
      </w:r>
      <w:proofErr w:type="spellEnd"/>
      <w:r>
        <w:rPr>
          <w:rFonts w:ascii="Times New Roman" w:hAnsi="Times New Roman" w:cs="Times New Roman"/>
          <w:sz w:val="24"/>
          <w:szCs w:val="24"/>
        </w:rPr>
        <w:t xml:space="preserve">, spolu s prof. PhDr. Mgr. Janou Levickou, PhD. zúčastnili terénneho výskumu v Prešovskom kraji. V rámci prvej etapy výskumu navštívili študentky spolu s profesorkou obec </w:t>
      </w:r>
      <w:r>
        <w:rPr>
          <w:rFonts w:ascii="Times New Roman" w:hAnsi="Times New Roman" w:cs="Times New Roman"/>
          <w:b/>
          <w:bCs/>
          <w:sz w:val="24"/>
          <w:szCs w:val="24"/>
        </w:rPr>
        <w:t>Chminianske Jakubovany</w:t>
      </w:r>
      <w:r>
        <w:rPr>
          <w:rFonts w:ascii="Times New Roman" w:hAnsi="Times New Roman" w:cs="Times New Roman"/>
          <w:sz w:val="24"/>
          <w:szCs w:val="24"/>
        </w:rPr>
        <w:t xml:space="preserve">, ktorá má v súčasnosti 2455 obyvateľov. Z daného počtu obyvateľov žije v rómskych osadách približne 2068 Rómov. Z dôvodu toho, že mnohí z Rómov nie sú evidovaní na obecnom úrade ich počet nie je presný. Predpokladáme teda, že reálny počet Rómov žijúcich v osadách je v súčasnosti ešte vyšší. V rámci osady Chminianske Jakubovany je nagenerovaných viacero sociálnych problémov, ktorých spoločným menovateľom je </w:t>
      </w:r>
      <w:r>
        <w:rPr>
          <w:rFonts w:ascii="Times New Roman" w:hAnsi="Times New Roman" w:cs="Times New Roman"/>
          <w:b/>
          <w:bCs/>
          <w:sz w:val="24"/>
          <w:szCs w:val="24"/>
        </w:rPr>
        <w:t>extrémna chudoba</w:t>
      </w:r>
      <w:r>
        <w:rPr>
          <w:rFonts w:ascii="Times New Roman" w:hAnsi="Times New Roman" w:cs="Times New Roman"/>
          <w:sz w:val="24"/>
          <w:szCs w:val="24"/>
        </w:rPr>
        <w:t>.</w:t>
      </w:r>
    </w:p>
    <w:p w14:paraId="634DD442" w14:textId="77777777" w:rsidR="005C19AD" w:rsidRDefault="005C19AD" w:rsidP="005C19AD">
      <w:pPr>
        <w:spacing w:line="276" w:lineRule="auto"/>
        <w:jc w:val="both"/>
        <w:rPr>
          <w:rFonts w:ascii="Times New Roman" w:hAnsi="Times New Roman" w:cs="Times New Roman"/>
          <w:sz w:val="24"/>
          <w:szCs w:val="24"/>
        </w:rPr>
      </w:pPr>
    </w:p>
    <w:p w14:paraId="3BD4D419" w14:textId="05696EDA" w:rsidR="005C19AD" w:rsidRDefault="005C19AD" w:rsidP="005C19AD">
      <w:pPr>
        <w:spacing w:line="276" w:lineRule="auto"/>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59521A71" wp14:editId="6A98DD29">
            <wp:simplePos x="0" y="0"/>
            <wp:positionH relativeFrom="margin">
              <wp:align>right</wp:align>
            </wp:positionH>
            <wp:positionV relativeFrom="paragraph">
              <wp:posOffset>1071245</wp:posOffset>
            </wp:positionV>
            <wp:extent cx="2844800" cy="2133600"/>
            <wp:effectExtent l="0" t="0" r="0" b="0"/>
            <wp:wrapNone/>
            <wp:docPr id="7" name="Obrázok 7" descr="Obrázok, na ktorom je osoba, vonkajšie, ľudia, skup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5" descr="Obrázok, na ktorom je osoba, vonkajšie, ľudia, skupina&#10;&#10;Automaticky generovaný pop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F87B85" wp14:editId="1F119297">
            <wp:extent cx="2841625" cy="2131060"/>
            <wp:effectExtent l="0" t="0" r="0" b="2540"/>
            <wp:docPr id="1" name="Obrázok 1" descr="Obrázok, na ktorom je obloha, vonkajšie, osoba, ľudi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6" descr="Obrázok, na ktorom je obloha, vonkajšie, osoba, ľudia&#10;&#10;Automaticky generovaný pop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1625" cy="2131060"/>
                    </a:xfrm>
                    <a:prstGeom prst="rect">
                      <a:avLst/>
                    </a:prstGeom>
                    <a:noFill/>
                    <a:ln>
                      <a:noFill/>
                    </a:ln>
                  </pic:spPr>
                </pic:pic>
              </a:graphicData>
            </a:graphic>
          </wp:inline>
        </w:drawing>
      </w:r>
    </w:p>
    <w:p w14:paraId="6ED9A10A" w14:textId="77777777" w:rsidR="005C19AD" w:rsidRDefault="005C19AD" w:rsidP="005C19AD">
      <w:pPr>
        <w:spacing w:line="276" w:lineRule="auto"/>
        <w:jc w:val="both"/>
        <w:rPr>
          <w:rFonts w:ascii="Times New Roman" w:hAnsi="Times New Roman" w:cs="Times New Roman"/>
          <w:sz w:val="24"/>
          <w:szCs w:val="24"/>
        </w:rPr>
      </w:pPr>
    </w:p>
    <w:p w14:paraId="2E03F44B" w14:textId="77777777" w:rsidR="005C19AD" w:rsidRDefault="005C19AD" w:rsidP="005C19AD">
      <w:pPr>
        <w:spacing w:line="276" w:lineRule="auto"/>
        <w:jc w:val="both"/>
        <w:rPr>
          <w:rFonts w:ascii="Times New Roman" w:hAnsi="Times New Roman" w:cs="Times New Roman"/>
          <w:sz w:val="24"/>
          <w:szCs w:val="24"/>
        </w:rPr>
      </w:pPr>
    </w:p>
    <w:p w14:paraId="1EF1C73C" w14:textId="77777777" w:rsidR="005C19AD" w:rsidRDefault="005C19AD" w:rsidP="005C19AD">
      <w:pPr>
        <w:spacing w:line="276" w:lineRule="auto"/>
        <w:jc w:val="both"/>
        <w:rPr>
          <w:rFonts w:ascii="Times New Roman" w:hAnsi="Times New Roman" w:cs="Times New Roman"/>
          <w:sz w:val="24"/>
          <w:szCs w:val="24"/>
        </w:rPr>
      </w:pPr>
    </w:p>
    <w:p w14:paraId="3C750E8E" w14:textId="307AAF33" w:rsidR="005C19AD" w:rsidRDefault="005C19AD" w:rsidP="005C19AD">
      <w:pPr>
        <w:spacing w:after="0" w:line="276" w:lineRule="auto"/>
        <w:jc w:val="both"/>
        <w:rPr>
          <w:rFonts w:ascii="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3DCD3B57" wp14:editId="13C2BA88">
            <wp:simplePos x="0" y="0"/>
            <wp:positionH relativeFrom="margin">
              <wp:align>left</wp:align>
            </wp:positionH>
            <wp:positionV relativeFrom="paragraph">
              <wp:posOffset>1905</wp:posOffset>
            </wp:positionV>
            <wp:extent cx="2632075" cy="1971675"/>
            <wp:effectExtent l="0" t="0" r="0" b="9525"/>
            <wp:wrapThrough wrapText="bothSides">
              <wp:wrapPolygon edited="0">
                <wp:start x="0" y="0"/>
                <wp:lineTo x="0" y="21496"/>
                <wp:lineTo x="21418" y="21496"/>
                <wp:lineTo x="21418" y="0"/>
                <wp:lineTo x="0" y="0"/>
              </wp:wrapPolygon>
            </wp:wrapThrough>
            <wp:docPr id="6" name="Obrázok 6" descr="Obrázok, na ktorom je vonkajšie,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descr="Obrázok, na ktorom je vonkajšie, budova&#10;&#10;Automaticky generovaný pop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Druhou navštívenou obcou v rámci výskumu bola obec </w:t>
      </w:r>
      <w:r>
        <w:rPr>
          <w:rFonts w:ascii="Times New Roman" w:hAnsi="Times New Roman" w:cs="Times New Roman"/>
          <w:b/>
          <w:bCs/>
          <w:sz w:val="24"/>
          <w:szCs w:val="24"/>
        </w:rPr>
        <w:t>Nižný Hrabovec</w:t>
      </w:r>
      <w:r>
        <w:rPr>
          <w:rFonts w:ascii="Times New Roman" w:hAnsi="Times New Roman" w:cs="Times New Roman"/>
          <w:sz w:val="24"/>
          <w:szCs w:val="24"/>
        </w:rPr>
        <w:t xml:space="preserve">, ktorá na prvý pohľad predstavuje krásnu a prosperujúcu obec, ktorú sa pani starostka spolu s jej obyvateľmi snažia zveľaďovať. V úzadí na pohľad krásnej obce stojí veľká </w:t>
      </w:r>
      <w:r>
        <w:rPr>
          <w:rFonts w:ascii="Times New Roman" w:hAnsi="Times New Roman" w:cs="Times New Roman"/>
          <w:b/>
          <w:bCs/>
          <w:sz w:val="24"/>
          <w:szCs w:val="24"/>
        </w:rPr>
        <w:t>environmentálna záťaž</w:t>
      </w:r>
      <w:r>
        <w:rPr>
          <w:rFonts w:ascii="Times New Roman" w:hAnsi="Times New Roman" w:cs="Times New Roman"/>
          <w:sz w:val="24"/>
          <w:szCs w:val="24"/>
        </w:rPr>
        <w:t xml:space="preserve">, ktorá predstavuje riziko nielen pre obyvateľov obce, ale aj pre širšiu verejnosť. Túto environmentálnu záťaž spôsobujú dve odkaliská, ktoré sa nachádzajú v blízkosti obce, a to </w:t>
      </w:r>
      <w:r>
        <w:rPr>
          <w:rFonts w:ascii="Times New Roman" w:hAnsi="Times New Roman" w:cs="Times New Roman"/>
          <w:b/>
          <w:bCs/>
          <w:sz w:val="24"/>
          <w:szCs w:val="24"/>
        </w:rPr>
        <w:t>odkalisko Poša</w:t>
      </w:r>
      <w:r>
        <w:rPr>
          <w:rFonts w:ascii="Times New Roman" w:hAnsi="Times New Roman" w:cs="Times New Roman"/>
          <w:sz w:val="24"/>
          <w:szCs w:val="24"/>
        </w:rPr>
        <w:t xml:space="preserve"> a </w:t>
      </w:r>
      <w:r>
        <w:rPr>
          <w:rFonts w:ascii="Times New Roman" w:hAnsi="Times New Roman" w:cs="Times New Roman"/>
          <w:b/>
          <w:bCs/>
          <w:sz w:val="24"/>
          <w:szCs w:val="24"/>
        </w:rPr>
        <w:t xml:space="preserve">odkalisko </w:t>
      </w:r>
      <w:proofErr w:type="spellStart"/>
      <w:r>
        <w:rPr>
          <w:rFonts w:ascii="Times New Roman" w:hAnsi="Times New Roman" w:cs="Times New Roman"/>
          <w:b/>
          <w:bCs/>
          <w:sz w:val="24"/>
          <w:szCs w:val="24"/>
        </w:rPr>
        <w:t>Bukocel</w:t>
      </w:r>
      <w:proofErr w:type="spellEnd"/>
      <w:r>
        <w:rPr>
          <w:rFonts w:ascii="Times New Roman" w:hAnsi="Times New Roman" w:cs="Times New Roman"/>
          <w:sz w:val="24"/>
          <w:szCs w:val="24"/>
        </w:rPr>
        <w:t xml:space="preserve">. </w:t>
      </w:r>
    </w:p>
    <w:p w14:paraId="71BC3B8B" w14:textId="77777777" w:rsidR="005C19AD" w:rsidRDefault="005C19AD" w:rsidP="005C19AD">
      <w:pPr>
        <w:spacing w:after="0" w:line="276" w:lineRule="auto"/>
        <w:jc w:val="both"/>
        <w:rPr>
          <w:rFonts w:ascii="Times New Roman" w:hAnsi="Times New Roman" w:cs="Times New Roman"/>
          <w:sz w:val="24"/>
          <w:szCs w:val="24"/>
        </w:rPr>
      </w:pPr>
    </w:p>
    <w:p w14:paraId="5D453B28" w14:textId="77777777" w:rsidR="005C19AD" w:rsidRDefault="005C19AD" w:rsidP="005C19A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Odkalisko Poša</w:t>
      </w:r>
    </w:p>
    <w:p w14:paraId="43FB4A84" w14:textId="77777777" w:rsidR="005C19AD" w:rsidRDefault="005C19AD" w:rsidP="005C19A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V roku 1977 bola vybudovaná 16 metrová homogénna zemná hrádza so skladovacím priestorom pre uskladnenie popolčeka a </w:t>
      </w:r>
      <w:proofErr w:type="spellStart"/>
      <w:r>
        <w:rPr>
          <w:rFonts w:ascii="Times New Roman" w:hAnsi="Times New Roman" w:cs="Times New Roman"/>
          <w:sz w:val="24"/>
          <w:szCs w:val="24"/>
        </w:rPr>
        <w:t>strusky</w:t>
      </w:r>
      <w:proofErr w:type="spellEnd"/>
      <w:r>
        <w:rPr>
          <w:rFonts w:ascii="Times New Roman" w:hAnsi="Times New Roman" w:cs="Times New Roman"/>
          <w:sz w:val="24"/>
          <w:szCs w:val="24"/>
        </w:rPr>
        <w:t xml:space="preserve"> z teplárne závodu </w:t>
      </w:r>
      <w:proofErr w:type="spellStart"/>
      <w:r>
        <w:rPr>
          <w:rFonts w:ascii="Times New Roman" w:hAnsi="Times New Roman" w:cs="Times New Roman"/>
          <w:sz w:val="24"/>
          <w:szCs w:val="24"/>
        </w:rPr>
        <w:t>Chemko</w:t>
      </w:r>
      <w:proofErr w:type="spellEnd"/>
      <w:r>
        <w:rPr>
          <w:rFonts w:ascii="Times New Roman" w:hAnsi="Times New Roman" w:cs="Times New Roman"/>
          <w:sz w:val="24"/>
          <w:szCs w:val="24"/>
        </w:rPr>
        <w:t xml:space="preserve"> Strážske. Popolček sa od roku 1981 začal naplavovať na </w:t>
      </w:r>
      <w:r>
        <w:rPr>
          <w:rFonts w:ascii="Times New Roman" w:hAnsi="Times New Roman" w:cs="Times New Roman"/>
          <w:b/>
          <w:bCs/>
          <w:sz w:val="24"/>
          <w:szCs w:val="24"/>
        </w:rPr>
        <w:t>odkalisko Poša.</w:t>
      </w:r>
      <w:r>
        <w:rPr>
          <w:rFonts w:ascii="Times New Roman" w:hAnsi="Times New Roman" w:cs="Times New Roman"/>
          <w:sz w:val="24"/>
          <w:szCs w:val="24"/>
        </w:rPr>
        <w:t xml:space="preserve"> Na riedenie bola používaná odpadová voda, v ktorej sa nachádzali PCB a iné nebezpečné látky. Dochádzalo tak k silnému toxickému zamoreniu nádrže, podzemnej vody a širokého okolia. Hlavným kontaminantom je arzén, ktorý sa do povrchových tokov Kyjov a Ondava dostáva vylúhovaním z materiálu odkaliska.</w:t>
      </w:r>
    </w:p>
    <w:p w14:paraId="1A6693C1" w14:textId="0FC13304" w:rsidR="005C19AD" w:rsidRDefault="005C19AD" w:rsidP="005C19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 roku 2020 bol v tejto lokalite zrealizovaný podrobný geologický prieskum životného prostredia, pričom odkalisko zostalo naďalej v prevádzke. Pre výrazné znečistenie vôd na vodnom toku Kyjov udelila Slovenská inšpekcia životného prostredia (SIŽP) prevádzkovateľovi odkaliska povinnosť vyčistenia odpadovej vody vypúšťanej do odkaliska Poša. Prevádzkovateľ odkaliska využíva od apríla 2021 na filtráciu tejto vody </w:t>
      </w:r>
      <w:proofErr w:type="spellStart"/>
      <w:r>
        <w:rPr>
          <w:rFonts w:ascii="Times New Roman" w:hAnsi="Times New Roman" w:cs="Times New Roman"/>
          <w:sz w:val="24"/>
          <w:szCs w:val="24"/>
        </w:rPr>
        <w:t>zeolit</w:t>
      </w:r>
      <w:proofErr w:type="spellEnd"/>
      <w:r>
        <w:rPr>
          <w:rFonts w:ascii="Times New Roman" w:hAnsi="Times New Roman" w:cs="Times New Roman"/>
          <w:sz w:val="24"/>
          <w:szCs w:val="24"/>
        </w:rPr>
        <w:t xml:space="preserve">, čím naplnil opatrenia stanovené SIŽP len čiastočne. Na riešení problémovej situácie intenzívne spolupracujú tri okolité obce, a to obec Poša, obec Nižný Hrabovec a obec Nižný Hrušov. V súčasnosti je vypúšťanie odpadových vôd z čistiarne </w:t>
      </w:r>
      <w:proofErr w:type="spellStart"/>
      <w:r>
        <w:rPr>
          <w:rFonts w:ascii="Times New Roman" w:hAnsi="Times New Roman" w:cs="Times New Roman"/>
          <w:sz w:val="24"/>
          <w:szCs w:val="24"/>
        </w:rPr>
        <w:t>Chemko</w:t>
      </w:r>
      <w:proofErr w:type="spellEnd"/>
      <w:r>
        <w:rPr>
          <w:rFonts w:ascii="Times New Roman" w:hAnsi="Times New Roman" w:cs="Times New Roman"/>
          <w:sz w:val="24"/>
          <w:szCs w:val="24"/>
        </w:rPr>
        <w:t xml:space="preserve"> Strážske do odkaliska Poša zastavené, no celkový problém je stále nedoriešený. </w:t>
      </w:r>
      <w:r>
        <w:rPr>
          <w:noProof/>
        </w:rPr>
        <w:drawing>
          <wp:anchor distT="0" distB="0" distL="114300" distR="114300" simplePos="0" relativeHeight="251663360" behindDoc="0" locked="0" layoutInCell="1" allowOverlap="1" wp14:anchorId="056A4DBA" wp14:editId="742A2458">
            <wp:simplePos x="0" y="0"/>
            <wp:positionH relativeFrom="column">
              <wp:posOffset>1905</wp:posOffset>
            </wp:positionH>
            <wp:positionV relativeFrom="paragraph">
              <wp:posOffset>1270</wp:posOffset>
            </wp:positionV>
            <wp:extent cx="3326765" cy="2495550"/>
            <wp:effectExtent l="0" t="0" r="6985" b="0"/>
            <wp:wrapThrough wrapText="bothSides">
              <wp:wrapPolygon edited="0">
                <wp:start x="0" y="0"/>
                <wp:lineTo x="0" y="21435"/>
                <wp:lineTo x="21522" y="21435"/>
                <wp:lineTo x="21522" y="0"/>
                <wp:lineTo x="0" y="0"/>
              </wp:wrapPolygon>
            </wp:wrapThrough>
            <wp:docPr id="5" name="Obrázok 5" descr="Obrázok, na ktorom je text, trávnik, znak, oblo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8" descr="Obrázok, na ktorom je text, trávnik, znak, obloha&#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765" cy="2495550"/>
                    </a:xfrm>
                    <a:prstGeom prst="rect">
                      <a:avLst/>
                    </a:prstGeom>
                    <a:noFill/>
                  </pic:spPr>
                </pic:pic>
              </a:graphicData>
            </a:graphic>
            <wp14:sizeRelH relativeFrom="page">
              <wp14:pctWidth>0</wp14:pctWidth>
            </wp14:sizeRelH>
            <wp14:sizeRelV relativeFrom="page">
              <wp14:pctHeight>0</wp14:pctHeight>
            </wp14:sizeRelV>
          </wp:anchor>
        </w:drawing>
      </w:r>
    </w:p>
    <w:p w14:paraId="6C3F18DF" w14:textId="77777777" w:rsidR="005C19AD" w:rsidRDefault="005C19AD" w:rsidP="005C19AD">
      <w:pPr>
        <w:spacing w:line="276" w:lineRule="auto"/>
        <w:jc w:val="both"/>
        <w:rPr>
          <w:rFonts w:ascii="Times New Roman" w:hAnsi="Times New Roman" w:cs="Times New Roman"/>
          <w:sz w:val="24"/>
          <w:szCs w:val="24"/>
        </w:rPr>
      </w:pPr>
    </w:p>
    <w:p w14:paraId="4BAA00F9" w14:textId="77777777" w:rsidR="005C19AD" w:rsidRDefault="005C19AD" w:rsidP="005C19AD">
      <w:pPr>
        <w:spacing w:after="0" w:line="276" w:lineRule="auto"/>
        <w:jc w:val="both"/>
        <w:rPr>
          <w:rFonts w:ascii="Times New Roman" w:hAnsi="Times New Roman" w:cs="Times New Roman"/>
          <w:sz w:val="24"/>
          <w:szCs w:val="24"/>
        </w:rPr>
      </w:pPr>
    </w:p>
    <w:p w14:paraId="53F421E7" w14:textId="77777777" w:rsidR="005C19AD" w:rsidRDefault="005C19AD" w:rsidP="005C19A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7C585C4" w14:textId="77777777" w:rsidR="005C19AD" w:rsidRDefault="005C19AD" w:rsidP="005C19AD">
      <w:pPr>
        <w:spacing w:line="276" w:lineRule="auto"/>
        <w:jc w:val="both"/>
        <w:rPr>
          <w:rFonts w:ascii="Times New Roman" w:hAnsi="Times New Roman" w:cs="Times New Roman"/>
          <w:sz w:val="24"/>
          <w:szCs w:val="24"/>
        </w:rPr>
      </w:pPr>
    </w:p>
    <w:p w14:paraId="4FA98ACA" w14:textId="77777777" w:rsidR="005C19AD" w:rsidRDefault="005C19AD" w:rsidP="005C19AD">
      <w:pPr>
        <w:spacing w:line="276" w:lineRule="auto"/>
        <w:jc w:val="both"/>
        <w:rPr>
          <w:rFonts w:ascii="Times New Roman" w:hAnsi="Times New Roman" w:cs="Times New Roman"/>
          <w:sz w:val="24"/>
          <w:szCs w:val="24"/>
        </w:rPr>
      </w:pPr>
    </w:p>
    <w:p w14:paraId="363E5860" w14:textId="356321CC" w:rsidR="005C19AD" w:rsidRDefault="005C19AD" w:rsidP="005C19AD">
      <w:pPr>
        <w:spacing w:line="276" w:lineRule="auto"/>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5A34993B" wp14:editId="0854B9A8">
            <wp:simplePos x="0" y="0"/>
            <wp:positionH relativeFrom="margin">
              <wp:align>left</wp:align>
            </wp:positionH>
            <wp:positionV relativeFrom="paragraph">
              <wp:posOffset>6985</wp:posOffset>
            </wp:positionV>
            <wp:extent cx="3484880" cy="2616200"/>
            <wp:effectExtent l="0" t="0" r="1270" b="0"/>
            <wp:wrapThrough wrapText="bothSides">
              <wp:wrapPolygon edited="0">
                <wp:start x="0" y="0"/>
                <wp:lineTo x="0" y="21390"/>
                <wp:lineTo x="21490" y="21390"/>
                <wp:lineTo x="21490" y="0"/>
                <wp:lineTo x="0" y="0"/>
              </wp:wrapPolygon>
            </wp:wrapThrough>
            <wp:docPr id="4" name="Obrázok 4" descr="Obrázok, na ktorom je text, trávnik, vonkajšie,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9" descr="Obrázok, na ktorom je text, trávnik, vonkajšie, strom&#10;&#10;Automaticky generovaný pop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4880" cy="26162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Pridanou a neplánovanou hodnotou terénneho výskumu bola aj návšteva novo otvorenej prevádzky obecného sociálneho podniku</w:t>
      </w:r>
      <w:r>
        <w:t xml:space="preserve"> </w:t>
      </w:r>
      <w:proofErr w:type="spellStart"/>
      <w:r>
        <w:rPr>
          <w:rFonts w:ascii="Times New Roman" w:hAnsi="Times New Roman" w:cs="Times New Roman"/>
          <w:b/>
          <w:bCs/>
          <w:sz w:val="24"/>
          <w:szCs w:val="24"/>
        </w:rPr>
        <w:t>Hrabovčan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s.r.o</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r.s.p</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so zameraním na výrobu a predaj cestovín, pirohov a tiež predaj zmrzliny a zákuskov, ktorá je otvorená od 26.07.2021.</w:t>
      </w:r>
      <w:r>
        <w:rPr>
          <w:rFonts w:ascii="Times New Roman" w:hAnsi="Times New Roman" w:cs="Times New Roman"/>
          <w:b/>
          <w:bCs/>
          <w:sz w:val="24"/>
          <w:szCs w:val="24"/>
        </w:rPr>
        <w:t xml:space="preserve"> Obecný sociálny podnik </w:t>
      </w:r>
      <w:proofErr w:type="spellStart"/>
      <w:r>
        <w:rPr>
          <w:rFonts w:ascii="Times New Roman" w:hAnsi="Times New Roman" w:cs="Times New Roman"/>
          <w:b/>
          <w:bCs/>
          <w:sz w:val="24"/>
          <w:szCs w:val="24"/>
        </w:rPr>
        <w:t>Hrabovčan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s.r.o</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realizuje svoju činnosť od júla 2019 so zameraním na stavebné práce, no už pri jeho slávnostnom otvorení mala starostka obce, Mgr. Marcela </w:t>
      </w:r>
      <w:proofErr w:type="spellStart"/>
      <w:r>
        <w:rPr>
          <w:rFonts w:ascii="Times New Roman" w:hAnsi="Times New Roman" w:cs="Times New Roman"/>
          <w:sz w:val="24"/>
          <w:szCs w:val="24"/>
        </w:rPr>
        <w:t>Pčolinská</w:t>
      </w:r>
      <w:proofErr w:type="spellEnd"/>
      <w:r>
        <w:rPr>
          <w:rFonts w:ascii="Times New Roman" w:hAnsi="Times New Roman" w:cs="Times New Roman"/>
          <w:sz w:val="24"/>
          <w:szCs w:val="24"/>
        </w:rPr>
        <w:t>, víziu o rozšírení činnosti podniku. Činnosti podniku boli postupne rozširované zo stavebných prác cez záhradníctvo, kvetinárstvo až po výrobu a predaj domácich cestovín a pirohov. Tento sociálny podnik vznikol zásluhou starostky obce Nižný Hrabovec, ktorá sa snaží riešiť nezamestnanosť v obci a neustále hľadá možnosti zamestnania mužov a žien.</w:t>
      </w:r>
    </w:p>
    <w:p w14:paraId="10D1316C" w14:textId="29F86F8C" w:rsidR="005C19AD" w:rsidRDefault="005C19AD" w:rsidP="005C19AD">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2EE76345" wp14:editId="696D879D">
            <wp:simplePos x="0" y="0"/>
            <wp:positionH relativeFrom="column">
              <wp:posOffset>-125095</wp:posOffset>
            </wp:positionH>
            <wp:positionV relativeFrom="paragraph">
              <wp:posOffset>7620</wp:posOffset>
            </wp:positionV>
            <wp:extent cx="2997200" cy="2249805"/>
            <wp:effectExtent l="0" t="0" r="0" b="0"/>
            <wp:wrapThrough wrapText="bothSides">
              <wp:wrapPolygon edited="0">
                <wp:start x="0" y="0"/>
                <wp:lineTo x="0" y="21399"/>
                <wp:lineTo x="21417" y="21399"/>
                <wp:lineTo x="21417" y="0"/>
                <wp:lineTo x="0" y="0"/>
              </wp:wrapPolygon>
            </wp:wrapThrough>
            <wp:docPr id="3" name="Obrázok 3" descr="Obrázok, na ktorom je podlaha, vnútri, osoba, kuchyň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0" descr="Obrázok, na ktorom je podlaha, vnútri, osoba, kuchyňa&#10;&#10;Automaticky generovaný pop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200" cy="2249805"/>
                    </a:xfrm>
                    <a:prstGeom prst="rect">
                      <a:avLst/>
                    </a:prstGeom>
                    <a:noFill/>
                  </pic:spPr>
                </pic:pic>
              </a:graphicData>
            </a:graphic>
            <wp14:sizeRelH relativeFrom="margin">
              <wp14:pctWidth>0</wp14:pctWidth>
            </wp14:sizeRelH>
            <wp14:sizeRelV relativeFrom="margin">
              <wp14:pctHeight>0</wp14:pctHeight>
            </wp14:sizeRelV>
          </wp:anchor>
        </w:drawing>
      </w:r>
    </w:p>
    <w:p w14:paraId="4461A7D8" w14:textId="74B69106" w:rsidR="005C19AD" w:rsidRDefault="005C19AD" w:rsidP="005C19AD">
      <w:pPr>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7DD82B0D" wp14:editId="2873920C">
            <wp:simplePos x="0" y="0"/>
            <wp:positionH relativeFrom="column">
              <wp:posOffset>3570605</wp:posOffset>
            </wp:positionH>
            <wp:positionV relativeFrom="paragraph">
              <wp:posOffset>8890</wp:posOffset>
            </wp:positionV>
            <wp:extent cx="2105025" cy="2806700"/>
            <wp:effectExtent l="0" t="0" r="9525" b="0"/>
            <wp:wrapThrough wrapText="bothSides">
              <wp:wrapPolygon edited="0">
                <wp:start x="0" y="0"/>
                <wp:lineTo x="0" y="21405"/>
                <wp:lineTo x="21502" y="21405"/>
                <wp:lineTo x="21502" y="0"/>
                <wp:lineTo x="0" y="0"/>
              </wp:wrapPolygon>
            </wp:wrapThrough>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noFill/>
                  </pic:spPr>
                </pic:pic>
              </a:graphicData>
            </a:graphic>
            <wp14:sizeRelH relativeFrom="page">
              <wp14:pctWidth>0</wp14:pctWidth>
            </wp14:sizeRelH>
            <wp14:sizeRelV relativeFrom="page">
              <wp14:pctHeight>0</wp14:pctHeight>
            </wp14:sizeRelV>
          </wp:anchor>
        </w:drawing>
      </w:r>
    </w:p>
    <w:p w14:paraId="7170D85E" w14:textId="77777777" w:rsidR="005C19AD" w:rsidRDefault="005C19AD" w:rsidP="005C19AD">
      <w:pPr>
        <w:jc w:val="center"/>
        <w:rPr>
          <w:rFonts w:ascii="Times New Roman" w:hAnsi="Times New Roman" w:cs="Times New Roman"/>
          <w:sz w:val="24"/>
          <w:szCs w:val="24"/>
        </w:rPr>
      </w:pPr>
    </w:p>
    <w:p w14:paraId="11297241" w14:textId="77777777" w:rsidR="005C19AD" w:rsidRDefault="005C19AD" w:rsidP="005C19AD">
      <w:pPr>
        <w:jc w:val="center"/>
        <w:rPr>
          <w:rFonts w:ascii="Times New Roman" w:hAnsi="Times New Roman" w:cs="Times New Roman"/>
          <w:sz w:val="24"/>
          <w:szCs w:val="24"/>
        </w:rPr>
      </w:pPr>
    </w:p>
    <w:p w14:paraId="7E10F4DC" w14:textId="77777777" w:rsidR="005C19AD" w:rsidRDefault="005C19AD" w:rsidP="005C19AD">
      <w:pPr>
        <w:jc w:val="center"/>
        <w:rPr>
          <w:rFonts w:ascii="Times New Roman" w:hAnsi="Times New Roman" w:cs="Times New Roman"/>
          <w:sz w:val="24"/>
          <w:szCs w:val="24"/>
        </w:rPr>
      </w:pPr>
    </w:p>
    <w:p w14:paraId="6B8EA689" w14:textId="77777777" w:rsidR="005C19AD" w:rsidRDefault="005C19AD" w:rsidP="005C19AD">
      <w:pPr>
        <w:jc w:val="center"/>
        <w:rPr>
          <w:rFonts w:ascii="Times New Roman" w:hAnsi="Times New Roman" w:cs="Times New Roman"/>
          <w:sz w:val="24"/>
          <w:szCs w:val="24"/>
        </w:rPr>
      </w:pPr>
    </w:p>
    <w:p w14:paraId="5A97D778" w14:textId="77777777" w:rsidR="005C19AD" w:rsidRDefault="005C19AD" w:rsidP="005C19AD">
      <w:pPr>
        <w:jc w:val="center"/>
        <w:rPr>
          <w:rFonts w:ascii="Times New Roman" w:hAnsi="Times New Roman" w:cs="Times New Roman"/>
          <w:sz w:val="24"/>
          <w:szCs w:val="24"/>
        </w:rPr>
      </w:pPr>
    </w:p>
    <w:p w14:paraId="0E32009F" w14:textId="77777777" w:rsidR="005C19AD" w:rsidRDefault="005C19AD" w:rsidP="005C19AD">
      <w:pPr>
        <w:jc w:val="center"/>
        <w:rPr>
          <w:rFonts w:ascii="Times New Roman" w:hAnsi="Times New Roman" w:cs="Times New Roman"/>
          <w:sz w:val="24"/>
          <w:szCs w:val="24"/>
        </w:rPr>
      </w:pPr>
    </w:p>
    <w:p w14:paraId="2F4E8810" w14:textId="77777777" w:rsidR="005C19AD" w:rsidRDefault="005C19AD" w:rsidP="005C19AD">
      <w:pPr>
        <w:jc w:val="center"/>
        <w:rPr>
          <w:rFonts w:ascii="Times New Roman" w:hAnsi="Times New Roman" w:cs="Times New Roman"/>
          <w:sz w:val="24"/>
          <w:szCs w:val="24"/>
        </w:rPr>
      </w:pPr>
    </w:p>
    <w:p w14:paraId="72C69F68" w14:textId="77777777" w:rsidR="005C19AD" w:rsidRDefault="005C19AD" w:rsidP="005C19AD">
      <w:pPr>
        <w:jc w:val="center"/>
        <w:rPr>
          <w:rFonts w:ascii="Times New Roman" w:hAnsi="Times New Roman" w:cs="Times New Roman"/>
          <w:sz w:val="24"/>
          <w:szCs w:val="24"/>
        </w:rPr>
      </w:pPr>
    </w:p>
    <w:p w14:paraId="48DE5191" w14:textId="77777777" w:rsidR="005C19AD" w:rsidRDefault="005C19AD" w:rsidP="005C19AD">
      <w:pPr>
        <w:jc w:val="center"/>
        <w:rPr>
          <w:rFonts w:ascii="Times New Roman" w:hAnsi="Times New Roman" w:cs="Times New Roman"/>
          <w:sz w:val="24"/>
          <w:szCs w:val="24"/>
        </w:rPr>
      </w:pPr>
    </w:p>
    <w:p w14:paraId="13EBFA06" w14:textId="77777777" w:rsidR="005C19AD" w:rsidRDefault="005C19AD" w:rsidP="005C19AD">
      <w:pPr>
        <w:jc w:val="center"/>
        <w:rPr>
          <w:rFonts w:ascii="Times New Roman" w:hAnsi="Times New Roman" w:cs="Times New Roman"/>
          <w:sz w:val="24"/>
          <w:szCs w:val="24"/>
        </w:rPr>
      </w:pPr>
    </w:p>
    <w:p w14:paraId="5EE3838E" w14:textId="77777777" w:rsidR="005C19AD" w:rsidRDefault="005C19AD" w:rsidP="005C19AD">
      <w:pPr>
        <w:jc w:val="center"/>
        <w:rPr>
          <w:rFonts w:ascii="Times New Roman" w:hAnsi="Times New Roman" w:cs="Times New Roman"/>
          <w:sz w:val="24"/>
          <w:szCs w:val="24"/>
        </w:rPr>
      </w:pPr>
      <w:r>
        <w:rPr>
          <w:rFonts w:ascii="Times New Roman" w:hAnsi="Times New Roman" w:cs="Times New Roman"/>
          <w:sz w:val="24"/>
          <w:szCs w:val="24"/>
        </w:rPr>
        <w:t>Terénny výskum našej katedry bude pokračovať v Košickom kraji.</w:t>
      </w:r>
    </w:p>
    <w:p w14:paraId="593AD472" w14:textId="77777777" w:rsidR="005C19AD" w:rsidRDefault="005C19AD" w:rsidP="005C19AD">
      <w:pPr>
        <w:jc w:val="both"/>
        <w:rPr>
          <w:rFonts w:ascii="Times New Roman" w:hAnsi="Times New Roman" w:cs="Times New Roman"/>
          <w:sz w:val="24"/>
          <w:szCs w:val="24"/>
        </w:rPr>
      </w:pPr>
    </w:p>
    <w:p w14:paraId="40F50EE7" w14:textId="77777777" w:rsidR="005C19AD" w:rsidRDefault="005C19AD" w:rsidP="005C19AD">
      <w:pPr>
        <w:spacing w:after="0"/>
        <w:jc w:val="right"/>
        <w:rPr>
          <w:rFonts w:ascii="Times New Roman" w:hAnsi="Times New Roman" w:cs="Times New Roman"/>
          <w:i/>
          <w:iCs/>
          <w:sz w:val="24"/>
          <w:szCs w:val="24"/>
        </w:rPr>
      </w:pPr>
      <w:r>
        <w:rPr>
          <w:rFonts w:ascii="Times New Roman" w:hAnsi="Times New Roman" w:cs="Times New Roman"/>
          <w:i/>
          <w:iCs/>
          <w:sz w:val="24"/>
          <w:szCs w:val="24"/>
        </w:rPr>
        <w:t xml:space="preserve">Interné doktorandky </w:t>
      </w:r>
      <w:proofErr w:type="spellStart"/>
      <w:r>
        <w:rPr>
          <w:rFonts w:ascii="Times New Roman" w:hAnsi="Times New Roman" w:cs="Times New Roman"/>
          <w:i/>
          <w:iCs/>
          <w:sz w:val="24"/>
          <w:szCs w:val="24"/>
        </w:rPr>
        <w:t>KSSaP</w:t>
      </w:r>
      <w:proofErr w:type="spellEnd"/>
      <w:r>
        <w:rPr>
          <w:rFonts w:ascii="Times New Roman" w:hAnsi="Times New Roman" w:cs="Times New Roman"/>
          <w:i/>
          <w:iCs/>
          <w:sz w:val="24"/>
          <w:szCs w:val="24"/>
        </w:rPr>
        <w:t xml:space="preserve"> FSV UCM v Trnave </w:t>
      </w:r>
    </w:p>
    <w:p w14:paraId="14498691" w14:textId="77777777" w:rsidR="005C19AD" w:rsidRDefault="005C19AD" w:rsidP="005C19AD">
      <w:pPr>
        <w:spacing w:after="0"/>
        <w:jc w:val="right"/>
        <w:rPr>
          <w:rFonts w:ascii="Times New Roman" w:hAnsi="Times New Roman" w:cs="Times New Roman"/>
          <w:i/>
          <w:iCs/>
          <w:sz w:val="24"/>
          <w:szCs w:val="24"/>
        </w:rPr>
      </w:pPr>
      <w:r>
        <w:rPr>
          <w:rFonts w:ascii="Times New Roman" w:hAnsi="Times New Roman" w:cs="Times New Roman"/>
          <w:i/>
          <w:iCs/>
          <w:sz w:val="24"/>
          <w:szCs w:val="24"/>
        </w:rPr>
        <w:t xml:space="preserve">Mgr. Michaela </w:t>
      </w:r>
      <w:proofErr w:type="spellStart"/>
      <w:r>
        <w:rPr>
          <w:rFonts w:ascii="Times New Roman" w:hAnsi="Times New Roman" w:cs="Times New Roman"/>
          <w:i/>
          <w:iCs/>
          <w:sz w:val="24"/>
          <w:szCs w:val="24"/>
        </w:rPr>
        <w:t>Vaceková</w:t>
      </w:r>
      <w:proofErr w:type="spellEnd"/>
      <w:r>
        <w:rPr>
          <w:rFonts w:ascii="Times New Roman" w:hAnsi="Times New Roman" w:cs="Times New Roman"/>
          <w:i/>
          <w:iCs/>
          <w:sz w:val="24"/>
          <w:szCs w:val="24"/>
        </w:rPr>
        <w:t xml:space="preserve">, Mgr. Erika </w:t>
      </w:r>
      <w:proofErr w:type="spellStart"/>
      <w:r>
        <w:rPr>
          <w:rFonts w:ascii="Times New Roman" w:hAnsi="Times New Roman" w:cs="Times New Roman"/>
          <w:i/>
          <w:iCs/>
          <w:sz w:val="24"/>
          <w:szCs w:val="24"/>
        </w:rPr>
        <w:t>Ochabová</w:t>
      </w:r>
      <w:proofErr w:type="spellEnd"/>
    </w:p>
    <w:p w14:paraId="63BC2990" w14:textId="77777777" w:rsidR="005C19AD" w:rsidRDefault="005C19AD" w:rsidP="005C19AD">
      <w:pPr>
        <w:spacing w:after="0"/>
        <w:jc w:val="right"/>
        <w:rPr>
          <w:rFonts w:ascii="Times New Roman" w:hAnsi="Times New Roman" w:cs="Times New Roman"/>
          <w:i/>
          <w:iCs/>
          <w:sz w:val="24"/>
          <w:szCs w:val="24"/>
        </w:rPr>
      </w:pPr>
      <w:r>
        <w:rPr>
          <w:rFonts w:ascii="Times New Roman" w:hAnsi="Times New Roman" w:cs="Times New Roman"/>
          <w:i/>
          <w:iCs/>
          <w:sz w:val="24"/>
          <w:szCs w:val="24"/>
        </w:rPr>
        <w:t>a prof. PhDr. Mgr. Jana Levická, PhD.</w:t>
      </w:r>
    </w:p>
    <w:p w14:paraId="30E32A51" w14:textId="77777777" w:rsidR="005C19AD" w:rsidRDefault="005C19AD"/>
    <w:sectPr w:rsidR="005C19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9AD"/>
    <w:rsid w:val="005C19A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3BB6C0C"/>
  <w15:chartTrackingRefBased/>
  <w15:docId w15:val="{CA3B7CCC-21DF-432A-8924-AAAF43E6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C19AD"/>
    <w:pPr>
      <w:spacing w:line="254"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57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3517</Characters>
  <Application>Microsoft Office Word</Application>
  <DocSecurity>0</DocSecurity>
  <Lines>29</Lines>
  <Paragraphs>8</Paragraphs>
  <ScaleCrop>false</ScaleCrop>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Ivanka Hrncarová</dc:creator>
  <cp:keywords/>
  <dc:description/>
  <cp:lastModifiedBy>Ivanka Hrncarová</cp:lastModifiedBy>
  <cp:revision>1</cp:revision>
  <dcterms:created xsi:type="dcterms:W3CDTF">2021-12-04T06:54:00Z</dcterms:created>
  <dcterms:modified xsi:type="dcterms:W3CDTF">2021-12-04T06:55:00Z</dcterms:modified>
</cp:coreProperties>
</file>