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20517" w14:textId="77777777" w:rsidR="00152382" w:rsidRDefault="00152382" w:rsidP="00152382">
      <w:pPr>
        <w:pBdr>
          <w:bottom w:val="single" w:sz="4" w:space="1" w:color="auto"/>
        </w:pBdr>
        <w:jc w:val="center"/>
        <w:rPr>
          <w:rFonts w:ascii="Cambria" w:hAnsi="Cambria" w:cs="Arial"/>
          <w:b/>
          <w:sz w:val="40"/>
          <w:szCs w:val="40"/>
        </w:rPr>
      </w:pPr>
      <w:bookmarkStart w:id="0" w:name="_GoBack"/>
      <w:bookmarkEnd w:id="0"/>
      <w:r>
        <w:rPr>
          <w:rFonts w:ascii="Cambria" w:hAnsi="Cambria" w:cs="Arial"/>
          <w:b/>
          <w:sz w:val="40"/>
          <w:szCs w:val="40"/>
        </w:rPr>
        <w:t>Vnútorné predpisy</w:t>
      </w:r>
      <w:r w:rsidRPr="00944A71">
        <w:rPr>
          <w:rFonts w:ascii="Cambria" w:hAnsi="Cambria" w:cs="Arial"/>
          <w:b/>
          <w:sz w:val="40"/>
          <w:szCs w:val="40"/>
        </w:rPr>
        <w:t xml:space="preserve"> </w:t>
      </w:r>
    </w:p>
    <w:p w14:paraId="205A4C1A" w14:textId="77777777" w:rsidR="00152382" w:rsidRDefault="00152382" w:rsidP="00152382">
      <w:pPr>
        <w:pBdr>
          <w:bottom w:val="single" w:sz="4" w:space="1" w:color="auto"/>
        </w:pBdr>
        <w:jc w:val="center"/>
        <w:rPr>
          <w:rFonts w:ascii="Cambria" w:hAnsi="Cambria" w:cs="Arial"/>
          <w:b/>
          <w:sz w:val="40"/>
          <w:szCs w:val="40"/>
        </w:rPr>
      </w:pPr>
      <w:r>
        <w:rPr>
          <w:rFonts w:ascii="Cambria" w:hAnsi="Cambria" w:cs="Arial"/>
          <w:b/>
          <w:sz w:val="40"/>
          <w:szCs w:val="40"/>
        </w:rPr>
        <w:t xml:space="preserve">Fakulty sociálnych vied </w:t>
      </w:r>
    </w:p>
    <w:p w14:paraId="432647F4" w14:textId="77777777" w:rsidR="00152382" w:rsidRDefault="00152382" w:rsidP="00152382">
      <w:pPr>
        <w:pBdr>
          <w:bottom w:val="single" w:sz="4" w:space="1" w:color="auto"/>
        </w:pBdr>
        <w:jc w:val="center"/>
        <w:rPr>
          <w:rFonts w:ascii="Cambria" w:hAnsi="Cambria" w:cs="Arial"/>
          <w:b/>
          <w:sz w:val="40"/>
          <w:szCs w:val="40"/>
        </w:rPr>
      </w:pPr>
      <w:r>
        <w:rPr>
          <w:rFonts w:ascii="Cambria" w:hAnsi="Cambria" w:cs="Arial"/>
          <w:b/>
          <w:sz w:val="40"/>
          <w:szCs w:val="40"/>
        </w:rPr>
        <w:t>Univerzity sv. Cyrila a Metoda v Trnave</w:t>
      </w:r>
      <w:r w:rsidRPr="00304DC2">
        <w:rPr>
          <w:rFonts w:ascii="Cambria" w:hAnsi="Cambria" w:cs="Arial"/>
          <w:b/>
          <w:sz w:val="40"/>
          <w:szCs w:val="40"/>
        </w:rPr>
        <w:t xml:space="preserve"> </w:t>
      </w:r>
    </w:p>
    <w:p w14:paraId="45D76666" w14:textId="77777777" w:rsidR="00152382" w:rsidRPr="00154163" w:rsidRDefault="00152382" w:rsidP="00152382"/>
    <w:p w14:paraId="738037B6" w14:textId="77777777" w:rsidR="00152382" w:rsidRDefault="00152382" w:rsidP="00152382">
      <w:pPr>
        <w:jc w:val="center"/>
        <w:rPr>
          <w:rFonts w:ascii="Cambria" w:hAnsi="Cambria" w:cs="Arial"/>
          <w:b/>
          <w:sz w:val="72"/>
          <w:szCs w:val="72"/>
        </w:rPr>
      </w:pPr>
      <w:r w:rsidRPr="00304DC2">
        <w:rPr>
          <w:rFonts w:ascii="Cambria" w:hAnsi="Cambria" w:cs="Arial"/>
          <w:b/>
          <w:sz w:val="72"/>
          <w:szCs w:val="72"/>
        </w:rPr>
        <w:t>S</w:t>
      </w:r>
      <w:r>
        <w:rPr>
          <w:rFonts w:ascii="Cambria" w:hAnsi="Cambria" w:cs="Arial"/>
          <w:b/>
          <w:sz w:val="72"/>
          <w:szCs w:val="72"/>
        </w:rPr>
        <w:t>MERNICA</w:t>
      </w:r>
      <w:r w:rsidRPr="00304DC2">
        <w:rPr>
          <w:rFonts w:ascii="Cambria" w:hAnsi="Cambria" w:cs="Arial"/>
          <w:b/>
          <w:sz w:val="72"/>
          <w:szCs w:val="72"/>
        </w:rPr>
        <w:t xml:space="preserve"> </w:t>
      </w:r>
    </w:p>
    <w:p w14:paraId="0DDA45B1" w14:textId="79DDC90D" w:rsidR="009271AC" w:rsidRPr="00304DC2" w:rsidRDefault="00FB47F7" w:rsidP="009271AC">
      <w:pPr>
        <w:jc w:val="center"/>
        <w:rPr>
          <w:b/>
          <w:noProof/>
          <w:sz w:val="40"/>
          <w:szCs w:val="40"/>
        </w:rPr>
      </w:pPr>
      <w:r>
        <w:rPr>
          <w:rFonts w:ascii="Cambria" w:hAnsi="Cambria" w:cs="Arial"/>
          <w:b/>
          <w:sz w:val="40"/>
          <w:szCs w:val="40"/>
        </w:rPr>
        <w:t>o</w:t>
      </w:r>
      <w:r w:rsidR="009271AC">
        <w:rPr>
          <w:rFonts w:ascii="Cambria" w:hAnsi="Cambria" w:cs="Arial"/>
          <w:b/>
          <w:sz w:val="40"/>
          <w:szCs w:val="40"/>
        </w:rPr>
        <w:t xml:space="preserve"> zabezpečení minimálnych štandardov pedagogickej, vedecko-výskumnej a publikačnej činnosti </w:t>
      </w:r>
    </w:p>
    <w:p w14:paraId="503B5520" w14:textId="77777777" w:rsidR="00152382" w:rsidRPr="00304DC2" w:rsidRDefault="00152382" w:rsidP="00152382">
      <w:pPr>
        <w:jc w:val="center"/>
        <w:rPr>
          <w:rFonts w:ascii="Cambria" w:hAnsi="Cambria" w:cs="Arial"/>
          <w:b/>
          <w:sz w:val="40"/>
          <w:szCs w:val="40"/>
        </w:rPr>
      </w:pPr>
      <w:r w:rsidRPr="00304DC2">
        <w:rPr>
          <w:rFonts w:ascii="Cambria" w:hAnsi="Cambria" w:cs="Arial"/>
          <w:b/>
          <w:sz w:val="40"/>
          <w:szCs w:val="40"/>
        </w:rPr>
        <w:t xml:space="preserve">Fakulty sociálnych vied </w:t>
      </w:r>
    </w:p>
    <w:p w14:paraId="0F3D7DC7" w14:textId="6409C965" w:rsidR="00152382" w:rsidRDefault="00152382" w:rsidP="00152382">
      <w:pPr>
        <w:jc w:val="center"/>
        <w:rPr>
          <w:rFonts w:ascii="Cambria" w:hAnsi="Cambria" w:cs="Arial"/>
          <w:b/>
          <w:sz w:val="40"/>
          <w:szCs w:val="40"/>
        </w:rPr>
      </w:pPr>
      <w:r w:rsidRPr="00304DC2">
        <w:rPr>
          <w:rFonts w:ascii="Cambria" w:hAnsi="Cambria" w:cs="Arial"/>
          <w:b/>
          <w:sz w:val="40"/>
          <w:szCs w:val="40"/>
        </w:rPr>
        <w:t xml:space="preserve">Univerzity </w:t>
      </w:r>
      <w:r>
        <w:rPr>
          <w:rFonts w:ascii="Cambria" w:hAnsi="Cambria" w:cs="Arial"/>
          <w:b/>
          <w:sz w:val="40"/>
          <w:szCs w:val="40"/>
        </w:rPr>
        <w:t>sv. Cyrila a Metoda v</w:t>
      </w:r>
      <w:r w:rsidR="009271AC">
        <w:rPr>
          <w:rFonts w:ascii="Cambria" w:hAnsi="Cambria" w:cs="Arial"/>
          <w:b/>
          <w:sz w:val="40"/>
          <w:szCs w:val="40"/>
        </w:rPr>
        <w:t> </w:t>
      </w:r>
      <w:r>
        <w:rPr>
          <w:rFonts w:ascii="Cambria" w:hAnsi="Cambria" w:cs="Arial"/>
          <w:b/>
          <w:sz w:val="40"/>
          <w:szCs w:val="40"/>
        </w:rPr>
        <w:t>Trnave</w:t>
      </w:r>
    </w:p>
    <w:p w14:paraId="450EE3E7" w14:textId="77777777" w:rsidR="00152382" w:rsidRDefault="00152382" w:rsidP="00152382">
      <w:pPr>
        <w:jc w:val="center"/>
        <w:rPr>
          <w:rFonts w:ascii="Cambria" w:hAnsi="Cambria" w:cs="Arial"/>
          <w:b/>
          <w:sz w:val="36"/>
          <w:szCs w:val="36"/>
        </w:rPr>
      </w:pPr>
    </w:p>
    <w:p w14:paraId="759C8406" w14:textId="77777777" w:rsidR="00152382" w:rsidRDefault="00152382" w:rsidP="00152382">
      <w:pPr>
        <w:ind w:left="2410" w:right="3559"/>
        <w:jc w:val="center"/>
        <w:rPr>
          <w:b/>
        </w:rPr>
      </w:pPr>
      <w:r>
        <w:rPr>
          <w:b/>
          <w:noProof/>
          <w:lang w:eastAsia="sk-SK"/>
        </w:rPr>
        <w:drawing>
          <wp:inline distT="0" distB="0" distL="0" distR="0" wp14:anchorId="2C65BEC9" wp14:editId="5654DDAA">
            <wp:extent cx="2324100" cy="22479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247900"/>
                    </a:xfrm>
                    <a:prstGeom prst="rect">
                      <a:avLst/>
                    </a:prstGeom>
                    <a:noFill/>
                    <a:ln>
                      <a:noFill/>
                    </a:ln>
                  </pic:spPr>
                </pic:pic>
              </a:graphicData>
            </a:graphic>
          </wp:inline>
        </w:drawing>
      </w:r>
    </w:p>
    <w:p w14:paraId="1081C7F4" w14:textId="77777777" w:rsidR="00152382" w:rsidRDefault="00152382" w:rsidP="00152382">
      <w:pPr>
        <w:ind w:right="3559"/>
        <w:rPr>
          <w:b/>
        </w:rPr>
      </w:pPr>
      <w:r>
        <w:rPr>
          <w:b/>
        </w:rPr>
        <w:t xml:space="preserve">                                           </w:t>
      </w:r>
    </w:p>
    <w:p w14:paraId="2B326223" w14:textId="77777777" w:rsidR="00152382" w:rsidRDefault="00152382" w:rsidP="00152382">
      <w:pPr>
        <w:ind w:right="3559"/>
        <w:rPr>
          <w:b/>
        </w:rPr>
      </w:pPr>
    </w:p>
    <w:p w14:paraId="46EBA644" w14:textId="77777777" w:rsidR="00152382" w:rsidRDefault="00152382" w:rsidP="00152382">
      <w:pPr>
        <w:ind w:right="3559"/>
        <w:rPr>
          <w:b/>
          <w:sz w:val="40"/>
          <w:szCs w:val="40"/>
        </w:rPr>
      </w:pPr>
      <w:r w:rsidRPr="002835F7">
        <w:rPr>
          <w:b/>
          <w:sz w:val="40"/>
          <w:szCs w:val="40"/>
        </w:rPr>
        <w:t xml:space="preserve">                                                                     </w:t>
      </w:r>
      <w:r>
        <w:rPr>
          <w:b/>
          <w:sz w:val="40"/>
          <w:szCs w:val="40"/>
        </w:rPr>
        <w:t xml:space="preserve">      </w:t>
      </w:r>
    </w:p>
    <w:p w14:paraId="59565877" w14:textId="77777777" w:rsidR="00152382" w:rsidRDefault="00152382" w:rsidP="00152382">
      <w:pPr>
        <w:pStyle w:val="Default"/>
        <w:jc w:val="center"/>
        <w:rPr>
          <w:b/>
          <w:bCs/>
          <w:u w:val="single"/>
        </w:rPr>
      </w:pPr>
      <w:r w:rsidRPr="002835F7">
        <w:rPr>
          <w:b/>
          <w:sz w:val="40"/>
          <w:szCs w:val="40"/>
        </w:rPr>
        <w:t>T</w:t>
      </w:r>
      <w:r w:rsidRPr="002835F7">
        <w:rPr>
          <w:b/>
          <w:spacing w:val="-1"/>
          <w:sz w:val="40"/>
          <w:szCs w:val="40"/>
        </w:rPr>
        <w:t>r</w:t>
      </w:r>
      <w:r w:rsidRPr="002835F7">
        <w:rPr>
          <w:b/>
          <w:spacing w:val="1"/>
          <w:sz w:val="40"/>
          <w:szCs w:val="40"/>
        </w:rPr>
        <w:t>nava</w:t>
      </w:r>
      <w:r>
        <w:rPr>
          <w:b/>
          <w:spacing w:val="1"/>
          <w:sz w:val="40"/>
          <w:szCs w:val="40"/>
        </w:rPr>
        <w:t xml:space="preserve"> 2</w:t>
      </w:r>
      <w:r w:rsidRPr="002835F7">
        <w:rPr>
          <w:b/>
          <w:sz w:val="40"/>
          <w:szCs w:val="40"/>
        </w:rPr>
        <w:t>0</w:t>
      </w:r>
      <w:r>
        <w:rPr>
          <w:b/>
          <w:sz w:val="40"/>
          <w:szCs w:val="40"/>
        </w:rPr>
        <w:t>21</w:t>
      </w:r>
    </w:p>
    <w:p w14:paraId="4C7702CA" w14:textId="77777777" w:rsidR="00FB47F7" w:rsidRDefault="00FB47F7" w:rsidP="009B461B">
      <w:pPr>
        <w:spacing w:before="240"/>
        <w:jc w:val="both"/>
        <w:rPr>
          <w:rFonts w:ascii="Times New Roman" w:hAnsi="Times New Roman"/>
          <w:sz w:val="24"/>
          <w:szCs w:val="24"/>
        </w:rPr>
      </w:pPr>
    </w:p>
    <w:p w14:paraId="0CB2DE05" w14:textId="77777777" w:rsidR="00FB47F7" w:rsidRDefault="00FB47F7" w:rsidP="009B461B">
      <w:pPr>
        <w:spacing w:before="240"/>
        <w:jc w:val="both"/>
        <w:rPr>
          <w:rFonts w:ascii="Times New Roman" w:hAnsi="Times New Roman"/>
          <w:sz w:val="24"/>
          <w:szCs w:val="24"/>
        </w:rPr>
      </w:pPr>
    </w:p>
    <w:p w14:paraId="42EE16B3" w14:textId="1A93EBA1" w:rsidR="004745D0" w:rsidRDefault="6CE2F5A8" w:rsidP="009B461B">
      <w:pPr>
        <w:spacing w:before="240"/>
        <w:jc w:val="both"/>
        <w:rPr>
          <w:rFonts w:ascii="Times New Roman" w:hAnsi="Times New Roman"/>
          <w:sz w:val="24"/>
          <w:szCs w:val="24"/>
        </w:rPr>
      </w:pPr>
      <w:r w:rsidRPr="6CE2F5A8">
        <w:rPr>
          <w:rFonts w:ascii="Times New Roman" w:hAnsi="Times New Roman"/>
          <w:sz w:val="24"/>
          <w:szCs w:val="24"/>
        </w:rPr>
        <w:t xml:space="preserve">Predmetom smernice je definovať </w:t>
      </w:r>
      <w:r w:rsidR="00786EAE" w:rsidRPr="00786EAE">
        <w:rPr>
          <w:rFonts w:ascii="Times New Roman" w:hAnsi="Times New Roman"/>
          <w:sz w:val="24"/>
          <w:szCs w:val="24"/>
        </w:rPr>
        <w:t xml:space="preserve">minimálne požiadavky na individuálny výkon </w:t>
      </w:r>
      <w:r w:rsidR="00786EAE">
        <w:rPr>
          <w:rFonts w:ascii="Times New Roman" w:hAnsi="Times New Roman"/>
          <w:sz w:val="24"/>
          <w:szCs w:val="24"/>
        </w:rPr>
        <w:t xml:space="preserve">pedagogickej, </w:t>
      </w:r>
      <w:r w:rsidRPr="6CE2F5A8">
        <w:rPr>
          <w:rFonts w:ascii="Times New Roman" w:hAnsi="Times New Roman"/>
          <w:sz w:val="24"/>
          <w:szCs w:val="24"/>
        </w:rPr>
        <w:t xml:space="preserve">vedecko-výskumnej činnosti a publikačnej činnosti </w:t>
      </w:r>
      <w:r w:rsidR="00786EAE" w:rsidRPr="00786EAE">
        <w:rPr>
          <w:rFonts w:ascii="Times New Roman" w:hAnsi="Times New Roman"/>
          <w:sz w:val="24"/>
          <w:szCs w:val="24"/>
        </w:rPr>
        <w:t xml:space="preserve">vysokoškolského učiteľa a výskumného pracovníka </w:t>
      </w:r>
      <w:r w:rsidRPr="6CE2F5A8">
        <w:rPr>
          <w:rFonts w:ascii="Times New Roman" w:hAnsi="Times New Roman"/>
          <w:sz w:val="24"/>
          <w:szCs w:val="24"/>
        </w:rPr>
        <w:t>na úrovni profesor</w:t>
      </w:r>
      <w:r w:rsidR="00786EAE">
        <w:rPr>
          <w:rFonts w:ascii="Times New Roman" w:hAnsi="Times New Roman"/>
          <w:sz w:val="24"/>
          <w:szCs w:val="24"/>
        </w:rPr>
        <w:t>a</w:t>
      </w:r>
      <w:r w:rsidRPr="6CE2F5A8">
        <w:rPr>
          <w:rFonts w:ascii="Times New Roman" w:hAnsi="Times New Roman"/>
          <w:sz w:val="24"/>
          <w:szCs w:val="24"/>
        </w:rPr>
        <w:t>, docent</w:t>
      </w:r>
      <w:r w:rsidR="00786EAE">
        <w:rPr>
          <w:rFonts w:ascii="Times New Roman" w:hAnsi="Times New Roman"/>
          <w:sz w:val="24"/>
          <w:szCs w:val="24"/>
        </w:rPr>
        <w:t>a</w:t>
      </w:r>
      <w:r w:rsidRPr="6CE2F5A8">
        <w:rPr>
          <w:rFonts w:ascii="Times New Roman" w:hAnsi="Times New Roman"/>
          <w:sz w:val="24"/>
          <w:szCs w:val="24"/>
        </w:rPr>
        <w:t>, odborn</w:t>
      </w:r>
      <w:r w:rsidR="00786EAE">
        <w:rPr>
          <w:rFonts w:ascii="Times New Roman" w:hAnsi="Times New Roman"/>
          <w:sz w:val="24"/>
          <w:szCs w:val="24"/>
        </w:rPr>
        <w:t>ého</w:t>
      </w:r>
      <w:r w:rsidRPr="6CE2F5A8">
        <w:rPr>
          <w:rFonts w:ascii="Times New Roman" w:hAnsi="Times New Roman"/>
          <w:sz w:val="24"/>
          <w:szCs w:val="24"/>
        </w:rPr>
        <w:t xml:space="preserve"> asistent</w:t>
      </w:r>
      <w:r w:rsidR="00786EAE">
        <w:rPr>
          <w:rFonts w:ascii="Times New Roman" w:hAnsi="Times New Roman"/>
          <w:sz w:val="24"/>
          <w:szCs w:val="24"/>
        </w:rPr>
        <w:t>a</w:t>
      </w:r>
      <w:r w:rsidRPr="6CE2F5A8">
        <w:rPr>
          <w:rFonts w:ascii="Times New Roman" w:hAnsi="Times New Roman"/>
          <w:sz w:val="24"/>
          <w:szCs w:val="24"/>
        </w:rPr>
        <w:t xml:space="preserve"> a študent</w:t>
      </w:r>
      <w:r w:rsidR="00786EAE">
        <w:rPr>
          <w:rFonts w:ascii="Times New Roman" w:hAnsi="Times New Roman"/>
          <w:sz w:val="24"/>
          <w:szCs w:val="24"/>
        </w:rPr>
        <w:t>a</w:t>
      </w:r>
      <w:r w:rsidRPr="6CE2F5A8">
        <w:rPr>
          <w:rFonts w:ascii="Times New Roman" w:hAnsi="Times New Roman"/>
          <w:sz w:val="24"/>
          <w:szCs w:val="24"/>
        </w:rPr>
        <w:t xml:space="preserve"> </w:t>
      </w:r>
      <w:r w:rsidR="00786EAE" w:rsidRPr="6CE2F5A8">
        <w:rPr>
          <w:rFonts w:ascii="Times New Roman" w:hAnsi="Times New Roman"/>
          <w:sz w:val="24"/>
          <w:szCs w:val="24"/>
        </w:rPr>
        <w:t xml:space="preserve">vo všetkých formách </w:t>
      </w:r>
      <w:r w:rsidRPr="6CE2F5A8">
        <w:rPr>
          <w:rFonts w:ascii="Times New Roman" w:hAnsi="Times New Roman"/>
          <w:sz w:val="24"/>
          <w:szCs w:val="24"/>
        </w:rPr>
        <w:t xml:space="preserve">doktorandského štúdia </w:t>
      </w:r>
      <w:r w:rsidR="00786EAE" w:rsidRPr="6CE2F5A8">
        <w:rPr>
          <w:rFonts w:ascii="Times New Roman" w:hAnsi="Times New Roman"/>
          <w:sz w:val="24"/>
          <w:szCs w:val="24"/>
        </w:rPr>
        <w:t>Fakulty sociálnych vied Univerzity sv.</w:t>
      </w:r>
      <w:r w:rsidR="00786EAE">
        <w:rPr>
          <w:rFonts w:ascii="Times New Roman" w:hAnsi="Times New Roman"/>
          <w:sz w:val="24"/>
          <w:szCs w:val="24"/>
        </w:rPr>
        <w:t xml:space="preserve"> Cyrila a Metoda v Trnave </w:t>
      </w:r>
      <w:r w:rsidRPr="6CE2F5A8">
        <w:rPr>
          <w:rFonts w:ascii="Times New Roman" w:hAnsi="Times New Roman"/>
          <w:sz w:val="24"/>
          <w:szCs w:val="24"/>
        </w:rPr>
        <w:t xml:space="preserve">realizovanú za jeden kalendárny rok. </w:t>
      </w:r>
    </w:p>
    <w:p w14:paraId="6AAC54EB" w14:textId="77777777" w:rsidR="004745D0" w:rsidRDefault="00131C29">
      <w:pPr>
        <w:spacing w:after="0"/>
        <w:jc w:val="center"/>
        <w:rPr>
          <w:rFonts w:ascii="Times New Roman" w:hAnsi="Times New Roman"/>
          <w:b/>
          <w:sz w:val="24"/>
          <w:szCs w:val="24"/>
        </w:rPr>
      </w:pPr>
      <w:r>
        <w:rPr>
          <w:rFonts w:ascii="Times New Roman" w:hAnsi="Times New Roman"/>
          <w:b/>
          <w:sz w:val="24"/>
          <w:szCs w:val="24"/>
        </w:rPr>
        <w:t>Čl. 1</w:t>
      </w:r>
    </w:p>
    <w:p w14:paraId="27196FA6" w14:textId="0CEDD233" w:rsidR="00786EAE" w:rsidRDefault="00786EAE" w:rsidP="00786EAE">
      <w:pPr>
        <w:spacing w:after="0"/>
        <w:jc w:val="center"/>
        <w:rPr>
          <w:rFonts w:ascii="Times New Roman" w:hAnsi="Times New Roman"/>
          <w:b/>
          <w:sz w:val="24"/>
          <w:szCs w:val="24"/>
        </w:rPr>
      </w:pPr>
      <w:r w:rsidRPr="00786EAE">
        <w:rPr>
          <w:rFonts w:ascii="Times New Roman" w:hAnsi="Times New Roman"/>
          <w:b/>
          <w:sz w:val="24"/>
          <w:szCs w:val="24"/>
        </w:rPr>
        <w:t>Úvodné ustanovenia</w:t>
      </w:r>
    </w:p>
    <w:p w14:paraId="60EDADB2" w14:textId="77777777" w:rsidR="00786EAE" w:rsidRDefault="00786EAE">
      <w:pPr>
        <w:spacing w:after="0"/>
        <w:jc w:val="center"/>
        <w:rPr>
          <w:rFonts w:ascii="Times New Roman" w:hAnsi="Times New Roman"/>
          <w:b/>
          <w:sz w:val="24"/>
          <w:szCs w:val="24"/>
        </w:rPr>
      </w:pPr>
    </w:p>
    <w:p w14:paraId="192D631A" w14:textId="1BF08DBD" w:rsidR="00786EAE" w:rsidRDefault="00786EAE" w:rsidP="00786EAE">
      <w:pPr>
        <w:spacing w:after="0"/>
        <w:jc w:val="both"/>
        <w:rPr>
          <w:rFonts w:ascii="Times New Roman" w:hAnsi="Times New Roman"/>
          <w:sz w:val="24"/>
          <w:szCs w:val="24"/>
        </w:rPr>
      </w:pPr>
      <w:r w:rsidRPr="00786EAE">
        <w:rPr>
          <w:rFonts w:ascii="Times New Roman" w:hAnsi="Times New Roman"/>
          <w:sz w:val="24"/>
          <w:szCs w:val="24"/>
        </w:rPr>
        <w:t xml:space="preserve">Minimálne </w:t>
      </w:r>
      <w:r w:rsidR="005A0431">
        <w:rPr>
          <w:rFonts w:ascii="Times New Roman" w:hAnsi="Times New Roman"/>
          <w:sz w:val="24"/>
          <w:szCs w:val="24"/>
        </w:rPr>
        <w:t>štandardy pedagogickej, vedecko-výskumnej a publikačnej činnosti</w:t>
      </w:r>
      <w:r w:rsidRPr="00786EAE">
        <w:rPr>
          <w:rFonts w:ascii="Times New Roman" w:hAnsi="Times New Roman"/>
          <w:sz w:val="24"/>
          <w:szCs w:val="24"/>
        </w:rPr>
        <w:t xml:space="preserve"> sa vzťahujú na všetkých zamestnancov </w:t>
      </w:r>
      <w:r w:rsidR="005A0431">
        <w:rPr>
          <w:rFonts w:ascii="Times New Roman" w:hAnsi="Times New Roman"/>
          <w:sz w:val="24"/>
          <w:szCs w:val="24"/>
        </w:rPr>
        <w:t xml:space="preserve">a doktorandov </w:t>
      </w:r>
      <w:r w:rsidRPr="00786EAE">
        <w:rPr>
          <w:rFonts w:ascii="Times New Roman" w:hAnsi="Times New Roman"/>
          <w:sz w:val="24"/>
          <w:szCs w:val="24"/>
        </w:rPr>
        <w:t>rovnako, a to bez ohľadu na ich funkčné zaradenie, odborné za</w:t>
      </w:r>
      <w:r>
        <w:rPr>
          <w:rFonts w:ascii="Times New Roman" w:hAnsi="Times New Roman"/>
          <w:sz w:val="24"/>
          <w:szCs w:val="24"/>
        </w:rPr>
        <w:t>meranie, príslušnosť ku katedre a</w:t>
      </w:r>
      <w:r w:rsidRPr="00786EAE">
        <w:rPr>
          <w:rFonts w:ascii="Times New Roman" w:hAnsi="Times New Roman"/>
          <w:sz w:val="24"/>
          <w:szCs w:val="24"/>
        </w:rPr>
        <w:t xml:space="preserve"> dĺžku pracovného pomeru s</w:t>
      </w:r>
      <w:r>
        <w:rPr>
          <w:rFonts w:ascii="Times New Roman" w:hAnsi="Times New Roman"/>
          <w:sz w:val="24"/>
          <w:szCs w:val="24"/>
        </w:rPr>
        <w:t> FSV UCM.</w:t>
      </w:r>
    </w:p>
    <w:p w14:paraId="7BA5DEC7" w14:textId="77777777" w:rsidR="00786EAE" w:rsidRDefault="00786EAE" w:rsidP="00786EAE">
      <w:pPr>
        <w:spacing w:after="0"/>
        <w:jc w:val="both"/>
        <w:rPr>
          <w:rFonts w:ascii="Times New Roman" w:hAnsi="Times New Roman"/>
          <w:sz w:val="24"/>
          <w:szCs w:val="24"/>
        </w:rPr>
      </w:pPr>
    </w:p>
    <w:p w14:paraId="3DBCB117" w14:textId="7BD66B6E" w:rsidR="00AC23BB" w:rsidRDefault="00AC23BB" w:rsidP="00786EAE">
      <w:pPr>
        <w:spacing w:after="0"/>
        <w:jc w:val="both"/>
        <w:rPr>
          <w:rFonts w:ascii="Times New Roman" w:hAnsi="Times New Roman"/>
          <w:sz w:val="24"/>
          <w:szCs w:val="24"/>
        </w:rPr>
      </w:pPr>
      <w:r w:rsidRPr="00AC23BB">
        <w:rPr>
          <w:rFonts w:ascii="Times New Roman" w:hAnsi="Times New Roman"/>
          <w:sz w:val="24"/>
          <w:szCs w:val="24"/>
        </w:rPr>
        <w:t xml:space="preserve">Minimálne </w:t>
      </w:r>
      <w:r w:rsidR="005A0431">
        <w:rPr>
          <w:rFonts w:ascii="Times New Roman" w:hAnsi="Times New Roman"/>
          <w:sz w:val="24"/>
          <w:szCs w:val="24"/>
        </w:rPr>
        <w:t>štandardy</w:t>
      </w:r>
      <w:r w:rsidRPr="00AC23BB">
        <w:rPr>
          <w:rFonts w:ascii="Times New Roman" w:hAnsi="Times New Roman"/>
          <w:sz w:val="24"/>
          <w:szCs w:val="24"/>
        </w:rPr>
        <w:t xml:space="preserve"> sa definujú pre pedagogický výkon</w:t>
      </w:r>
      <w:r w:rsidR="005A0431">
        <w:rPr>
          <w:rFonts w:ascii="Times New Roman" w:hAnsi="Times New Roman"/>
          <w:sz w:val="24"/>
          <w:szCs w:val="24"/>
        </w:rPr>
        <w:t>,</w:t>
      </w:r>
      <w:r w:rsidRPr="00AC23BB">
        <w:rPr>
          <w:rFonts w:ascii="Times New Roman" w:hAnsi="Times New Roman"/>
          <w:sz w:val="24"/>
          <w:szCs w:val="24"/>
        </w:rPr>
        <w:t xml:space="preserve"> vedeck</w:t>
      </w:r>
      <w:r>
        <w:rPr>
          <w:rFonts w:ascii="Times New Roman" w:hAnsi="Times New Roman"/>
          <w:sz w:val="24"/>
          <w:szCs w:val="24"/>
        </w:rPr>
        <w:t>o-výskumný a publikačný</w:t>
      </w:r>
      <w:r w:rsidRPr="00AC23BB">
        <w:rPr>
          <w:rFonts w:ascii="Times New Roman" w:hAnsi="Times New Roman"/>
          <w:sz w:val="24"/>
          <w:szCs w:val="24"/>
        </w:rPr>
        <w:t xml:space="preserve"> výkon. Minimálne požiadavky na pedagogický výkon sa určujú prostredníctvom normatívu.  Minimálne požiadavky na vedeck</w:t>
      </w:r>
      <w:r>
        <w:rPr>
          <w:rFonts w:ascii="Times New Roman" w:hAnsi="Times New Roman"/>
          <w:sz w:val="24"/>
          <w:szCs w:val="24"/>
        </w:rPr>
        <w:t>o-výskumný a publikačný</w:t>
      </w:r>
      <w:r w:rsidRPr="00AC23BB">
        <w:rPr>
          <w:rFonts w:ascii="Times New Roman" w:hAnsi="Times New Roman"/>
          <w:sz w:val="24"/>
          <w:szCs w:val="24"/>
        </w:rPr>
        <w:t xml:space="preserve"> výkon sa určujú prostredníctvom počtu publikácií vybraných kategórií a riešiteľskej kapacity vo výskumných projektoch, resp. prostredníctvom výšky podielu na poskytnutej dotácii na výskumné projekty.</w:t>
      </w:r>
    </w:p>
    <w:p w14:paraId="52193759" w14:textId="77777777" w:rsidR="00AC23BB" w:rsidRDefault="00AC23BB" w:rsidP="00786EAE">
      <w:pPr>
        <w:spacing w:after="0"/>
        <w:jc w:val="both"/>
        <w:rPr>
          <w:rFonts w:ascii="Times New Roman" w:hAnsi="Times New Roman"/>
          <w:sz w:val="24"/>
          <w:szCs w:val="24"/>
        </w:rPr>
      </w:pPr>
    </w:p>
    <w:p w14:paraId="6BFF5710" w14:textId="77777777" w:rsidR="00AC23BB" w:rsidRDefault="00AC23BB" w:rsidP="00AC23BB">
      <w:pPr>
        <w:spacing w:after="0"/>
        <w:jc w:val="center"/>
        <w:rPr>
          <w:rFonts w:ascii="Times New Roman" w:hAnsi="Times New Roman"/>
          <w:b/>
          <w:sz w:val="24"/>
          <w:szCs w:val="24"/>
        </w:rPr>
      </w:pPr>
      <w:r>
        <w:rPr>
          <w:rFonts w:ascii="Times New Roman" w:hAnsi="Times New Roman"/>
          <w:b/>
          <w:sz w:val="24"/>
          <w:szCs w:val="24"/>
        </w:rPr>
        <w:t>Čl. 2</w:t>
      </w:r>
    </w:p>
    <w:p w14:paraId="2C6D4014" w14:textId="5D0B3EC3" w:rsidR="00AC23BB" w:rsidRPr="00AC23BB" w:rsidRDefault="00AC23BB" w:rsidP="00AC23BB">
      <w:pPr>
        <w:spacing w:after="0"/>
        <w:jc w:val="center"/>
        <w:rPr>
          <w:rFonts w:ascii="Times New Roman" w:hAnsi="Times New Roman"/>
          <w:b/>
          <w:sz w:val="24"/>
          <w:szCs w:val="24"/>
        </w:rPr>
      </w:pPr>
      <w:r w:rsidRPr="00AC23BB">
        <w:rPr>
          <w:rFonts w:ascii="Times New Roman" w:hAnsi="Times New Roman"/>
          <w:b/>
          <w:sz w:val="24"/>
          <w:szCs w:val="24"/>
        </w:rPr>
        <w:t>Pedagogický výkon</w:t>
      </w:r>
    </w:p>
    <w:p w14:paraId="1373B7B4" w14:textId="77777777" w:rsidR="00AC23BB" w:rsidRDefault="00AC23BB" w:rsidP="00786EAE">
      <w:pPr>
        <w:spacing w:after="0"/>
        <w:jc w:val="both"/>
        <w:rPr>
          <w:rFonts w:ascii="Times New Roman" w:hAnsi="Times New Roman"/>
          <w:sz w:val="24"/>
          <w:szCs w:val="24"/>
        </w:rPr>
      </w:pPr>
    </w:p>
    <w:p w14:paraId="76400492" w14:textId="13162033" w:rsidR="00AC23BB" w:rsidRDefault="00AC23BB" w:rsidP="00786EAE">
      <w:pPr>
        <w:spacing w:after="0"/>
        <w:jc w:val="both"/>
        <w:rPr>
          <w:rFonts w:ascii="Times New Roman" w:hAnsi="Times New Roman"/>
          <w:sz w:val="24"/>
          <w:szCs w:val="24"/>
        </w:rPr>
      </w:pPr>
      <w:r w:rsidRPr="00AC23BB">
        <w:rPr>
          <w:rFonts w:ascii="Times New Roman" w:hAnsi="Times New Roman"/>
          <w:sz w:val="24"/>
          <w:szCs w:val="24"/>
        </w:rPr>
        <w:t xml:space="preserve">Minimálne požiadavky pre pedagogický výkon sú: profesor – </w:t>
      </w:r>
      <w:r>
        <w:rPr>
          <w:rFonts w:ascii="Times New Roman" w:hAnsi="Times New Roman"/>
          <w:sz w:val="24"/>
          <w:szCs w:val="24"/>
        </w:rPr>
        <w:t>4</w:t>
      </w:r>
      <w:r w:rsidR="005A0431">
        <w:rPr>
          <w:rFonts w:ascii="Times New Roman" w:hAnsi="Times New Roman"/>
          <w:sz w:val="24"/>
          <w:szCs w:val="24"/>
        </w:rPr>
        <w:t xml:space="preserve"> hodi</w:t>
      </w:r>
      <w:r w:rsidRPr="00AC23BB">
        <w:rPr>
          <w:rFonts w:ascii="Times New Roman" w:hAnsi="Times New Roman"/>
          <w:sz w:val="24"/>
          <w:szCs w:val="24"/>
        </w:rPr>
        <w:t>n</w:t>
      </w:r>
      <w:r w:rsidR="005A0431">
        <w:rPr>
          <w:rFonts w:ascii="Times New Roman" w:hAnsi="Times New Roman"/>
          <w:sz w:val="24"/>
          <w:szCs w:val="24"/>
        </w:rPr>
        <w:t>y</w:t>
      </w:r>
      <w:r w:rsidRPr="00AC23BB">
        <w:rPr>
          <w:rFonts w:ascii="Times New Roman" w:hAnsi="Times New Roman"/>
          <w:sz w:val="24"/>
          <w:szCs w:val="24"/>
        </w:rPr>
        <w:t xml:space="preserve">, docent – </w:t>
      </w:r>
      <w:r>
        <w:rPr>
          <w:rFonts w:ascii="Times New Roman" w:hAnsi="Times New Roman"/>
          <w:sz w:val="24"/>
          <w:szCs w:val="24"/>
        </w:rPr>
        <w:t>6</w:t>
      </w:r>
      <w:r w:rsidRPr="00AC23BB">
        <w:rPr>
          <w:rFonts w:ascii="Times New Roman" w:hAnsi="Times New Roman"/>
          <w:sz w:val="24"/>
          <w:szCs w:val="24"/>
        </w:rPr>
        <w:t xml:space="preserve"> hodín, odborný asistent – </w:t>
      </w:r>
      <w:r>
        <w:rPr>
          <w:rFonts w:ascii="Times New Roman" w:hAnsi="Times New Roman"/>
          <w:sz w:val="24"/>
          <w:szCs w:val="24"/>
        </w:rPr>
        <w:t>8-10</w:t>
      </w:r>
      <w:r w:rsidRPr="00AC23BB">
        <w:rPr>
          <w:rFonts w:ascii="Times New Roman" w:hAnsi="Times New Roman"/>
          <w:sz w:val="24"/>
          <w:szCs w:val="24"/>
        </w:rPr>
        <w:t xml:space="preserve"> hodín, asistent – 1</w:t>
      </w:r>
      <w:r>
        <w:rPr>
          <w:rFonts w:ascii="Times New Roman" w:hAnsi="Times New Roman"/>
          <w:sz w:val="24"/>
          <w:szCs w:val="24"/>
        </w:rPr>
        <w:t>2</w:t>
      </w:r>
      <w:r w:rsidRPr="00AC23BB">
        <w:rPr>
          <w:rFonts w:ascii="Times New Roman" w:hAnsi="Times New Roman"/>
          <w:sz w:val="24"/>
          <w:szCs w:val="24"/>
        </w:rPr>
        <w:t xml:space="preserve"> hodín, lektor – 1</w:t>
      </w:r>
      <w:r>
        <w:rPr>
          <w:rFonts w:ascii="Times New Roman" w:hAnsi="Times New Roman"/>
          <w:sz w:val="24"/>
          <w:szCs w:val="24"/>
        </w:rPr>
        <w:t>4</w:t>
      </w:r>
      <w:r w:rsidRPr="00AC23BB">
        <w:rPr>
          <w:rFonts w:ascii="Times New Roman" w:hAnsi="Times New Roman"/>
          <w:sz w:val="24"/>
          <w:szCs w:val="24"/>
        </w:rPr>
        <w:t xml:space="preserve"> hodín priamej výučby za týždeň</w:t>
      </w:r>
      <w:r>
        <w:rPr>
          <w:rFonts w:ascii="Times New Roman" w:hAnsi="Times New Roman"/>
          <w:sz w:val="24"/>
          <w:szCs w:val="24"/>
        </w:rPr>
        <w:t>.</w:t>
      </w:r>
    </w:p>
    <w:p w14:paraId="0E191B99" w14:textId="77777777" w:rsidR="00AC23BB" w:rsidRDefault="00AC23BB" w:rsidP="00786EAE">
      <w:pPr>
        <w:spacing w:after="0"/>
        <w:jc w:val="both"/>
        <w:rPr>
          <w:rFonts w:ascii="Times New Roman" w:hAnsi="Times New Roman"/>
          <w:sz w:val="24"/>
          <w:szCs w:val="24"/>
        </w:rPr>
      </w:pPr>
    </w:p>
    <w:p w14:paraId="74446E08" w14:textId="2BAE142F" w:rsidR="00AC23BB" w:rsidRDefault="00AC23BB" w:rsidP="00786EAE">
      <w:pPr>
        <w:spacing w:after="0"/>
        <w:jc w:val="both"/>
        <w:rPr>
          <w:rFonts w:ascii="Times New Roman" w:hAnsi="Times New Roman"/>
          <w:sz w:val="24"/>
          <w:szCs w:val="24"/>
        </w:rPr>
      </w:pPr>
      <w:r w:rsidRPr="00AC23BB">
        <w:rPr>
          <w:rFonts w:ascii="Times New Roman" w:hAnsi="Times New Roman"/>
          <w:sz w:val="24"/>
          <w:szCs w:val="24"/>
        </w:rPr>
        <w:t>Do tohto počtu sa započítava pedagogické pôsobenie na všetkých stupňoch</w:t>
      </w:r>
      <w:r w:rsidR="005A0431">
        <w:rPr>
          <w:rFonts w:ascii="Times New Roman" w:hAnsi="Times New Roman"/>
          <w:sz w:val="24"/>
          <w:szCs w:val="24"/>
        </w:rPr>
        <w:t xml:space="preserve"> a vo všetkých formách</w:t>
      </w:r>
      <w:r w:rsidRPr="00AC23BB">
        <w:rPr>
          <w:rFonts w:ascii="Times New Roman" w:hAnsi="Times New Roman"/>
          <w:sz w:val="24"/>
          <w:szCs w:val="24"/>
        </w:rPr>
        <w:t xml:space="preserve"> štúdia a všetky druhy priamej výučby – prednášky, semináre, vrátane seminárov k záverečným prácam.</w:t>
      </w:r>
    </w:p>
    <w:p w14:paraId="1DA5DE76" w14:textId="77777777" w:rsidR="00AC23BB" w:rsidRDefault="00AC23BB" w:rsidP="00786EAE">
      <w:pPr>
        <w:spacing w:after="0"/>
        <w:jc w:val="both"/>
        <w:rPr>
          <w:rFonts w:ascii="Times New Roman" w:hAnsi="Times New Roman"/>
          <w:sz w:val="24"/>
          <w:szCs w:val="24"/>
        </w:rPr>
      </w:pPr>
    </w:p>
    <w:p w14:paraId="7201BB01" w14:textId="77777777" w:rsidR="00AC23BB" w:rsidRPr="00786EAE" w:rsidRDefault="00AC23BB" w:rsidP="00786EAE">
      <w:pPr>
        <w:spacing w:after="0"/>
        <w:jc w:val="both"/>
        <w:rPr>
          <w:rFonts w:ascii="Times New Roman" w:hAnsi="Times New Roman"/>
          <w:sz w:val="24"/>
          <w:szCs w:val="24"/>
        </w:rPr>
      </w:pPr>
    </w:p>
    <w:p w14:paraId="7D3FA353" w14:textId="2EEE8874" w:rsidR="00786EAE" w:rsidRDefault="00AC23BB" w:rsidP="00786EAE">
      <w:pPr>
        <w:spacing w:after="0"/>
        <w:jc w:val="center"/>
        <w:rPr>
          <w:rFonts w:ascii="Times New Roman" w:hAnsi="Times New Roman"/>
          <w:b/>
          <w:sz w:val="24"/>
          <w:szCs w:val="24"/>
        </w:rPr>
      </w:pPr>
      <w:r>
        <w:rPr>
          <w:rFonts w:ascii="Times New Roman" w:hAnsi="Times New Roman"/>
          <w:b/>
          <w:sz w:val="24"/>
          <w:szCs w:val="24"/>
        </w:rPr>
        <w:t>Čl. 3</w:t>
      </w:r>
    </w:p>
    <w:p w14:paraId="5A30A869" w14:textId="77777777" w:rsidR="004745D0" w:rsidRDefault="00131C29">
      <w:pPr>
        <w:spacing w:after="0"/>
        <w:jc w:val="center"/>
        <w:rPr>
          <w:rFonts w:ascii="Times New Roman" w:hAnsi="Times New Roman"/>
          <w:b/>
          <w:sz w:val="24"/>
          <w:szCs w:val="24"/>
        </w:rPr>
      </w:pPr>
      <w:r>
        <w:rPr>
          <w:rFonts w:ascii="Times New Roman" w:hAnsi="Times New Roman"/>
          <w:b/>
          <w:sz w:val="24"/>
          <w:szCs w:val="24"/>
        </w:rPr>
        <w:t xml:space="preserve">Ciele vedecko-výskumnej </w:t>
      </w:r>
      <w:r w:rsidR="009B461B">
        <w:rPr>
          <w:rFonts w:ascii="Times New Roman" w:hAnsi="Times New Roman"/>
          <w:b/>
          <w:sz w:val="24"/>
          <w:szCs w:val="24"/>
        </w:rPr>
        <w:t>a publikačnej činnosti</w:t>
      </w:r>
    </w:p>
    <w:p w14:paraId="4DAD5AB8" w14:textId="05CA1F88" w:rsidR="004745D0" w:rsidRPr="009B461B" w:rsidRDefault="6CE2F5A8" w:rsidP="009B461B">
      <w:pPr>
        <w:spacing w:before="240"/>
        <w:jc w:val="both"/>
        <w:rPr>
          <w:rFonts w:ascii="Times New Roman" w:hAnsi="Times New Roman"/>
          <w:sz w:val="24"/>
          <w:szCs w:val="24"/>
        </w:rPr>
      </w:pPr>
      <w:r w:rsidRPr="6CE2F5A8">
        <w:rPr>
          <w:rFonts w:ascii="Times New Roman" w:hAnsi="Times New Roman"/>
          <w:sz w:val="24"/>
          <w:szCs w:val="24"/>
        </w:rPr>
        <w:t xml:space="preserve">Realizácia vedecko-výskumnej a publikačnej činnosti tvorí jeden zo základných predpokladov pre trvalé zabezpečenie a rozvoj vlastnej identity ako vedeckej a vzdelávacej ustanovizne medzinárodnej úrovne, s cieľom dosahovať vynikajúce výsledky v oblasti vedy pri uskutočňovaní študijných programov všetkých stupňov a tak sa trvalo zaradiť medzi fakulty výskumného typu na požadovanej úrovni. </w:t>
      </w:r>
    </w:p>
    <w:p w14:paraId="57CE220E" w14:textId="77777777" w:rsidR="009B461B" w:rsidRPr="009B461B" w:rsidRDefault="00131C29" w:rsidP="009B461B">
      <w:pPr>
        <w:spacing w:before="240"/>
        <w:jc w:val="both"/>
        <w:rPr>
          <w:rFonts w:ascii="Times New Roman" w:hAnsi="Times New Roman"/>
          <w:sz w:val="24"/>
          <w:szCs w:val="24"/>
        </w:rPr>
      </w:pPr>
      <w:r w:rsidRPr="009B461B">
        <w:rPr>
          <w:rFonts w:ascii="Times New Roman" w:hAnsi="Times New Roman"/>
          <w:sz w:val="24"/>
          <w:szCs w:val="24"/>
        </w:rPr>
        <w:lastRenderedPageBreak/>
        <w:t>Pre udržateľnosť a ďalší rozvoj vedecko-výskumnej činnosti FSV UCM je potrebné formalizovať a zjednotiť výkon vedeckovýskumnej činnosti na FSV UCM, určiť prioritné ciele a očakávané výstupy vedeckovýskumných úloh. Nasledovné definovanie cieľov a návrhy opatrení v organizácii, personálnom a finančnom zabezpečení vedeckovýskumnej činnosti možno považovať za účinné nástroje pre zvýšenie úrovne a vytvorenie predpokladov pre ďalší rozvoj vedeckej a výskumnej činnosti na FSV UCM.</w:t>
      </w:r>
    </w:p>
    <w:p w14:paraId="7AEB7015" w14:textId="3226347C" w:rsidR="004745D0" w:rsidRDefault="6CE2F5A8" w:rsidP="6CE2F5A8">
      <w:pPr>
        <w:spacing w:before="240"/>
        <w:jc w:val="both"/>
        <w:rPr>
          <w:rFonts w:ascii="Times New Roman" w:hAnsi="Times New Roman"/>
          <w:sz w:val="24"/>
          <w:szCs w:val="24"/>
        </w:rPr>
      </w:pPr>
      <w:r w:rsidRPr="6CE2F5A8">
        <w:rPr>
          <w:rFonts w:ascii="Times New Roman" w:hAnsi="Times New Roman"/>
          <w:sz w:val="24"/>
          <w:szCs w:val="24"/>
        </w:rPr>
        <w:t>Cieľom vedecko-výskumnej a publikačnej činnosti je získanie a diseminácia najnovších poznatkov vo vedných odboroch, na ktoré je FSV UCM zameraná v súlade s Dlhodobým zámerom rozvoja Fakulty sociálnych vied UCM (ďalej len FSV UCM) na roky 2020 – 2024 a kritériami hodnotenia v rámci Štandardov pre vnútorný systém zabezpečovania kvality a Štandardov pre študijný program Slovenskej akreditačnej agentúry pre vysoké školstvo.</w:t>
      </w:r>
    </w:p>
    <w:p w14:paraId="672A6659" w14:textId="77777777" w:rsidR="009B461B" w:rsidRDefault="009B461B">
      <w:pPr>
        <w:spacing w:after="0"/>
        <w:jc w:val="center"/>
        <w:rPr>
          <w:rFonts w:ascii="Times New Roman" w:hAnsi="Times New Roman"/>
          <w:b/>
          <w:sz w:val="24"/>
          <w:szCs w:val="24"/>
        </w:rPr>
      </w:pPr>
    </w:p>
    <w:p w14:paraId="050BA436" w14:textId="5FAAD6AE" w:rsidR="004745D0" w:rsidRDefault="00A95426">
      <w:pPr>
        <w:spacing w:after="0"/>
        <w:jc w:val="center"/>
        <w:rPr>
          <w:rFonts w:ascii="Times New Roman" w:hAnsi="Times New Roman"/>
          <w:b/>
          <w:sz w:val="24"/>
          <w:szCs w:val="24"/>
        </w:rPr>
      </w:pPr>
      <w:r>
        <w:rPr>
          <w:rFonts w:ascii="Times New Roman" w:hAnsi="Times New Roman"/>
          <w:b/>
          <w:sz w:val="24"/>
          <w:szCs w:val="24"/>
        </w:rPr>
        <w:t>Čl. 4</w:t>
      </w:r>
    </w:p>
    <w:p w14:paraId="7C1B78A6" w14:textId="44DC9E93" w:rsidR="004745D0" w:rsidRDefault="00131C29">
      <w:pPr>
        <w:spacing w:after="0"/>
        <w:jc w:val="center"/>
        <w:rPr>
          <w:rFonts w:ascii="Times New Roman" w:hAnsi="Times New Roman"/>
          <w:b/>
          <w:sz w:val="24"/>
          <w:szCs w:val="24"/>
        </w:rPr>
      </w:pPr>
      <w:r>
        <w:rPr>
          <w:rFonts w:ascii="Times New Roman" w:hAnsi="Times New Roman"/>
          <w:b/>
          <w:sz w:val="24"/>
          <w:szCs w:val="24"/>
        </w:rPr>
        <w:t>Vedecko-výskumná činnosť zamestnancov</w:t>
      </w:r>
      <w:r w:rsidR="00704F77">
        <w:rPr>
          <w:rFonts w:ascii="Times New Roman" w:hAnsi="Times New Roman"/>
          <w:b/>
          <w:sz w:val="24"/>
          <w:szCs w:val="24"/>
        </w:rPr>
        <w:t xml:space="preserve"> a doktorandov</w:t>
      </w:r>
    </w:p>
    <w:p w14:paraId="1D16983B" w14:textId="2A41BD72" w:rsidR="004745D0" w:rsidRDefault="00131C29" w:rsidP="003B5823">
      <w:pPr>
        <w:pStyle w:val="Odsekzoznamu"/>
        <w:numPr>
          <w:ilvl w:val="0"/>
          <w:numId w:val="2"/>
        </w:numPr>
        <w:tabs>
          <w:tab w:val="left" w:pos="284"/>
        </w:tabs>
        <w:spacing w:before="240"/>
        <w:ind w:left="0" w:firstLine="0"/>
        <w:jc w:val="both"/>
        <w:rPr>
          <w:rFonts w:ascii="Times New Roman" w:hAnsi="Times New Roman"/>
          <w:sz w:val="24"/>
          <w:szCs w:val="24"/>
        </w:rPr>
      </w:pPr>
      <w:r>
        <w:rPr>
          <w:rFonts w:ascii="Times New Roman" w:hAnsi="Times New Roman"/>
          <w:sz w:val="24"/>
          <w:szCs w:val="24"/>
        </w:rPr>
        <w:t>Zamestnanec</w:t>
      </w:r>
      <w:r w:rsidR="00704F77">
        <w:rPr>
          <w:rFonts w:ascii="Times New Roman" w:hAnsi="Times New Roman"/>
          <w:sz w:val="24"/>
          <w:szCs w:val="24"/>
        </w:rPr>
        <w:t>/doktorand</w:t>
      </w:r>
      <w:r>
        <w:rPr>
          <w:rFonts w:ascii="Times New Roman" w:hAnsi="Times New Roman"/>
          <w:sz w:val="24"/>
          <w:szCs w:val="24"/>
        </w:rPr>
        <w:t xml:space="preserve"> si definuje oblasti vlastného vedeckého záujmu v súlade </w:t>
      </w:r>
      <w:r w:rsidR="00C33F10">
        <w:rPr>
          <w:rFonts w:ascii="Times New Roman" w:hAnsi="Times New Roman"/>
          <w:sz w:val="24"/>
          <w:szCs w:val="24"/>
        </w:rPr>
        <w:t xml:space="preserve"> </w:t>
      </w:r>
      <w:r>
        <w:rPr>
          <w:rFonts w:ascii="Times New Roman" w:hAnsi="Times New Roman"/>
          <w:sz w:val="24"/>
          <w:szCs w:val="24"/>
        </w:rPr>
        <w:t>s výskumným zámerom FSV UCM.</w:t>
      </w:r>
    </w:p>
    <w:p w14:paraId="14CFFD74" w14:textId="6B7798CE" w:rsidR="004745D0" w:rsidRDefault="00131C29" w:rsidP="00C33F10">
      <w:pPr>
        <w:pStyle w:val="Odsekzoznamu"/>
        <w:numPr>
          <w:ilvl w:val="0"/>
          <w:numId w:val="2"/>
        </w:numPr>
        <w:tabs>
          <w:tab w:val="left" w:pos="284"/>
        </w:tabs>
        <w:spacing w:before="240"/>
        <w:ind w:left="0" w:firstLine="0"/>
        <w:jc w:val="both"/>
        <w:rPr>
          <w:rFonts w:ascii="Times New Roman" w:hAnsi="Times New Roman"/>
          <w:sz w:val="24"/>
          <w:szCs w:val="24"/>
        </w:rPr>
      </w:pPr>
      <w:r>
        <w:rPr>
          <w:rFonts w:ascii="Times New Roman" w:hAnsi="Times New Roman"/>
          <w:sz w:val="24"/>
          <w:szCs w:val="24"/>
        </w:rPr>
        <w:t>Každý zamestnanec</w:t>
      </w:r>
      <w:r w:rsidR="00704F77">
        <w:rPr>
          <w:rFonts w:ascii="Times New Roman" w:hAnsi="Times New Roman"/>
          <w:sz w:val="24"/>
          <w:szCs w:val="24"/>
        </w:rPr>
        <w:t>/doktorand</w:t>
      </w:r>
      <w:r>
        <w:rPr>
          <w:rFonts w:ascii="Times New Roman" w:hAnsi="Times New Roman"/>
          <w:sz w:val="24"/>
          <w:szCs w:val="24"/>
        </w:rPr>
        <w:t xml:space="preserve"> predkladá svoj výskumný zámer do databanky projektov</w:t>
      </w:r>
      <w:r w:rsidR="00C33F10">
        <w:rPr>
          <w:rFonts w:ascii="Times New Roman" w:hAnsi="Times New Roman"/>
          <w:sz w:val="24"/>
          <w:szCs w:val="24"/>
        </w:rPr>
        <w:t xml:space="preserve"> </w:t>
      </w:r>
      <w:r>
        <w:rPr>
          <w:rFonts w:ascii="Times New Roman" w:hAnsi="Times New Roman"/>
          <w:sz w:val="24"/>
          <w:szCs w:val="24"/>
        </w:rPr>
        <w:t>FSV UCM.</w:t>
      </w:r>
    </w:p>
    <w:p w14:paraId="484B968E" w14:textId="12C63A26" w:rsidR="004745D0" w:rsidRDefault="00131C29" w:rsidP="00C33F10">
      <w:pPr>
        <w:pStyle w:val="Odsekzoznamu"/>
        <w:numPr>
          <w:ilvl w:val="0"/>
          <w:numId w:val="2"/>
        </w:numPr>
        <w:tabs>
          <w:tab w:val="left" w:pos="284"/>
        </w:tabs>
        <w:spacing w:before="240"/>
        <w:ind w:left="0" w:firstLine="0"/>
        <w:jc w:val="both"/>
        <w:rPr>
          <w:rFonts w:ascii="Times New Roman" w:hAnsi="Times New Roman"/>
          <w:sz w:val="24"/>
          <w:szCs w:val="24"/>
        </w:rPr>
      </w:pPr>
      <w:r>
        <w:rPr>
          <w:rFonts w:ascii="Times New Roman" w:hAnsi="Times New Roman"/>
          <w:sz w:val="24"/>
          <w:szCs w:val="24"/>
        </w:rPr>
        <w:t>Zamestnanci</w:t>
      </w:r>
      <w:r w:rsidR="00704F77">
        <w:rPr>
          <w:rFonts w:ascii="Times New Roman" w:hAnsi="Times New Roman"/>
          <w:sz w:val="24"/>
          <w:szCs w:val="24"/>
        </w:rPr>
        <w:t>/doktorandi</w:t>
      </w:r>
      <w:r>
        <w:rPr>
          <w:rFonts w:ascii="Times New Roman" w:hAnsi="Times New Roman"/>
          <w:sz w:val="24"/>
          <w:szCs w:val="24"/>
        </w:rPr>
        <w:t xml:space="preserve"> realizujú vedecko-výskumné projekty, zastávajú funkcie školiteľov záverečných prác, vykonávajú publikačnú činnosť a pedagogickú činnosť v takom rozsahu pracovného času, aby spravidla najmenej 30% pracovného času vykonávali vedecko-výskumnú činnosť.</w:t>
      </w:r>
    </w:p>
    <w:p w14:paraId="16F7D083" w14:textId="176A962E" w:rsidR="004745D0" w:rsidRDefault="6CE2F5A8" w:rsidP="00EA7EF5">
      <w:pPr>
        <w:pStyle w:val="Odsekzoznamu"/>
        <w:numPr>
          <w:ilvl w:val="0"/>
          <w:numId w:val="2"/>
        </w:numPr>
        <w:tabs>
          <w:tab w:val="left" w:pos="284"/>
        </w:tabs>
        <w:spacing w:before="240"/>
        <w:ind w:left="0" w:firstLine="0"/>
        <w:jc w:val="both"/>
        <w:rPr>
          <w:rFonts w:ascii="Times New Roman" w:hAnsi="Times New Roman"/>
          <w:sz w:val="24"/>
          <w:szCs w:val="24"/>
        </w:rPr>
      </w:pPr>
      <w:r w:rsidRPr="6CE2F5A8">
        <w:rPr>
          <w:rFonts w:ascii="Times New Roman" w:hAnsi="Times New Roman"/>
          <w:sz w:val="24"/>
          <w:szCs w:val="24"/>
        </w:rPr>
        <w:t>Zamestnanec</w:t>
      </w:r>
      <w:r w:rsidR="00704F77">
        <w:rPr>
          <w:rFonts w:ascii="Times New Roman" w:hAnsi="Times New Roman"/>
          <w:sz w:val="24"/>
          <w:szCs w:val="24"/>
        </w:rPr>
        <w:t>/doktorand</w:t>
      </w:r>
      <w:r w:rsidRPr="6CE2F5A8">
        <w:rPr>
          <w:rFonts w:ascii="Times New Roman" w:hAnsi="Times New Roman"/>
          <w:sz w:val="24"/>
          <w:szCs w:val="24"/>
        </w:rPr>
        <w:t xml:space="preserve"> priebežne zverejňuje čiastkové a záverečné výsledky svojho výskumu, ak vykonáva pedagogickú činnosť, učebné texty pravidelne aktualizuje o nové poznatky.</w:t>
      </w:r>
    </w:p>
    <w:p w14:paraId="72092150" w14:textId="5FDD97EC" w:rsidR="004745D0" w:rsidRDefault="00131C29" w:rsidP="00EA7EF5">
      <w:pPr>
        <w:pStyle w:val="Odsekzoznamu"/>
        <w:numPr>
          <w:ilvl w:val="0"/>
          <w:numId w:val="2"/>
        </w:numPr>
        <w:tabs>
          <w:tab w:val="left" w:pos="284"/>
        </w:tabs>
        <w:spacing w:before="240"/>
        <w:ind w:left="0" w:firstLine="0"/>
        <w:jc w:val="both"/>
        <w:rPr>
          <w:rFonts w:ascii="Times New Roman" w:hAnsi="Times New Roman"/>
          <w:sz w:val="24"/>
          <w:szCs w:val="24"/>
        </w:rPr>
      </w:pPr>
      <w:r>
        <w:rPr>
          <w:rFonts w:ascii="Times New Roman" w:hAnsi="Times New Roman"/>
          <w:sz w:val="24"/>
          <w:szCs w:val="24"/>
        </w:rPr>
        <w:t>Zamestnanec</w:t>
      </w:r>
      <w:r w:rsidR="00704F77">
        <w:rPr>
          <w:rFonts w:ascii="Times New Roman" w:hAnsi="Times New Roman"/>
          <w:sz w:val="24"/>
          <w:szCs w:val="24"/>
        </w:rPr>
        <w:t>/doktorand</w:t>
      </w:r>
      <w:r>
        <w:rPr>
          <w:rFonts w:ascii="Times New Roman" w:hAnsi="Times New Roman"/>
          <w:sz w:val="24"/>
          <w:szCs w:val="24"/>
        </w:rPr>
        <w:t xml:space="preserve"> sa so súhlasom </w:t>
      </w:r>
      <w:r w:rsidR="007D46A3">
        <w:rPr>
          <w:rFonts w:ascii="Times New Roman" w:hAnsi="Times New Roman"/>
          <w:sz w:val="24"/>
          <w:szCs w:val="24"/>
        </w:rPr>
        <w:t>nadriadeného zamestnanca</w:t>
      </w:r>
      <w:r>
        <w:rPr>
          <w:rFonts w:ascii="Times New Roman" w:hAnsi="Times New Roman"/>
          <w:sz w:val="24"/>
          <w:szCs w:val="24"/>
        </w:rPr>
        <w:t xml:space="preserve"> zúčastňuje vedeckých seminárov, konferencií a podobných podujatí, nadväzuje aktívnu spoluprácu a partnerstvá s vedeckými kolektívmi a inštitúciami v SR aj v zahraničí. Podporované aktivity sú najmä:</w:t>
      </w:r>
    </w:p>
    <w:p w14:paraId="7704583F" w14:textId="2AD4A7BE" w:rsidR="004745D0" w:rsidRDefault="6CE2F5A8" w:rsidP="003B5823">
      <w:pPr>
        <w:pStyle w:val="Odsekzoznamu"/>
        <w:numPr>
          <w:ilvl w:val="0"/>
          <w:numId w:val="3"/>
        </w:numPr>
        <w:spacing w:before="120" w:after="120"/>
        <w:ind w:left="284" w:hanging="284"/>
        <w:jc w:val="both"/>
        <w:rPr>
          <w:rFonts w:ascii="Times New Roman" w:hAnsi="Times New Roman"/>
          <w:sz w:val="24"/>
          <w:szCs w:val="24"/>
        </w:rPr>
      </w:pPr>
      <w:r w:rsidRPr="6CE2F5A8">
        <w:rPr>
          <w:rFonts w:ascii="Times New Roman" w:hAnsi="Times New Roman"/>
          <w:sz w:val="24"/>
          <w:szCs w:val="24"/>
        </w:rPr>
        <w:t>uskutočnená vyžiadaná prednáška na niektorej z významných medzinárodných konferencií alebo inštitúcii,</w:t>
      </w:r>
    </w:p>
    <w:p w14:paraId="3DCE89DC" w14:textId="14FFFCC7" w:rsidR="004745D0" w:rsidRDefault="00131C29" w:rsidP="00C24B23">
      <w:pPr>
        <w:pStyle w:val="Odsekzoznamu"/>
        <w:numPr>
          <w:ilvl w:val="0"/>
          <w:numId w:val="3"/>
        </w:numPr>
        <w:tabs>
          <w:tab w:val="left" w:pos="284"/>
        </w:tabs>
        <w:spacing w:before="120" w:after="120"/>
        <w:ind w:left="284" w:hanging="284"/>
        <w:jc w:val="both"/>
        <w:rPr>
          <w:rFonts w:ascii="Times New Roman" w:hAnsi="Times New Roman"/>
          <w:sz w:val="24"/>
          <w:szCs w:val="24"/>
        </w:rPr>
      </w:pPr>
      <w:r>
        <w:rPr>
          <w:rFonts w:ascii="Times New Roman" w:hAnsi="Times New Roman"/>
          <w:sz w:val="24"/>
          <w:szCs w:val="24"/>
        </w:rPr>
        <w:t xml:space="preserve">členstvo v organizačnom výbore medzinárodnej konferencie, poverenie z externého </w:t>
      </w:r>
      <w:r w:rsidR="00A275E6">
        <w:rPr>
          <w:rFonts w:ascii="Times New Roman" w:hAnsi="Times New Roman"/>
          <w:sz w:val="24"/>
          <w:szCs w:val="24"/>
        </w:rPr>
        <w:t xml:space="preserve"> </w:t>
      </w:r>
      <w:r>
        <w:rPr>
          <w:rFonts w:ascii="Times New Roman" w:hAnsi="Times New Roman"/>
          <w:sz w:val="24"/>
          <w:szCs w:val="24"/>
        </w:rPr>
        <w:t xml:space="preserve">prostredia organizovať medzinárodnú konferenciu, </w:t>
      </w:r>
    </w:p>
    <w:p w14:paraId="0399A3A9" w14:textId="1289F19C" w:rsidR="004745D0" w:rsidRDefault="6CE2F5A8" w:rsidP="00A275E6">
      <w:pPr>
        <w:pStyle w:val="Odsekzoznamu"/>
        <w:numPr>
          <w:ilvl w:val="0"/>
          <w:numId w:val="3"/>
        </w:numPr>
        <w:tabs>
          <w:tab w:val="left" w:pos="284"/>
        </w:tabs>
        <w:spacing w:before="120" w:after="120"/>
        <w:ind w:left="0" w:firstLine="0"/>
        <w:jc w:val="both"/>
        <w:rPr>
          <w:rFonts w:ascii="Times New Roman" w:hAnsi="Times New Roman"/>
          <w:sz w:val="24"/>
          <w:szCs w:val="24"/>
        </w:rPr>
      </w:pPr>
      <w:r w:rsidRPr="6CE2F5A8">
        <w:rPr>
          <w:rFonts w:ascii="Times New Roman" w:hAnsi="Times New Roman"/>
          <w:sz w:val="24"/>
          <w:szCs w:val="24"/>
        </w:rPr>
        <w:t>členstvo vo vedeckej rade domácej / zahraničnej vzdelávacej alebo výskumnej inštitúcie,</w:t>
      </w:r>
    </w:p>
    <w:p w14:paraId="36F3B305" w14:textId="77777777" w:rsidR="004745D0" w:rsidRDefault="00131C29" w:rsidP="00A275E6">
      <w:pPr>
        <w:pStyle w:val="Odsekzoznamu"/>
        <w:numPr>
          <w:ilvl w:val="0"/>
          <w:numId w:val="3"/>
        </w:numPr>
        <w:tabs>
          <w:tab w:val="left" w:pos="284"/>
        </w:tabs>
        <w:spacing w:before="120" w:after="120"/>
        <w:ind w:left="0" w:firstLine="0"/>
        <w:jc w:val="both"/>
        <w:rPr>
          <w:rFonts w:ascii="Times New Roman" w:hAnsi="Times New Roman"/>
          <w:sz w:val="24"/>
          <w:szCs w:val="24"/>
        </w:rPr>
      </w:pPr>
      <w:r>
        <w:rPr>
          <w:rFonts w:ascii="Times New Roman" w:hAnsi="Times New Roman"/>
          <w:sz w:val="24"/>
          <w:szCs w:val="24"/>
        </w:rPr>
        <w:t>členstvo v redakčnej rade medzinárodného vedeckého časopisu,</w:t>
      </w:r>
    </w:p>
    <w:p w14:paraId="13134A86" w14:textId="79CB3701" w:rsidR="004745D0" w:rsidRDefault="00131C29" w:rsidP="00A275E6">
      <w:pPr>
        <w:pStyle w:val="Odsekzoznamu"/>
        <w:numPr>
          <w:ilvl w:val="0"/>
          <w:numId w:val="3"/>
        </w:numPr>
        <w:tabs>
          <w:tab w:val="left" w:pos="284"/>
        </w:tabs>
        <w:spacing w:before="120" w:after="120"/>
        <w:ind w:left="0" w:firstLine="0"/>
        <w:jc w:val="both"/>
        <w:rPr>
          <w:rFonts w:ascii="Times New Roman" w:hAnsi="Times New Roman"/>
          <w:sz w:val="24"/>
          <w:szCs w:val="24"/>
        </w:rPr>
      </w:pPr>
      <w:r>
        <w:rPr>
          <w:rFonts w:ascii="Times New Roman" w:hAnsi="Times New Roman"/>
          <w:sz w:val="24"/>
          <w:szCs w:val="24"/>
        </w:rPr>
        <w:t>členstvo v medzinárodných komisiách a porotách v oblasti vedy, ocenenia a vyznamenania</w:t>
      </w:r>
      <w:r>
        <w:rPr>
          <w:rFonts w:ascii="Times New Roman" w:hAnsi="Times New Roman"/>
          <w:sz w:val="24"/>
          <w:szCs w:val="24"/>
        </w:rPr>
        <w:tab/>
        <w:t>získané tvorivými zamestnancami od externých inštitúcií za výsledky vo výskume</w:t>
      </w:r>
      <w:r w:rsidR="009B461B">
        <w:rPr>
          <w:rFonts w:ascii="Times New Roman" w:hAnsi="Times New Roman"/>
          <w:sz w:val="24"/>
          <w:szCs w:val="24"/>
        </w:rPr>
        <w:t>.</w:t>
      </w:r>
    </w:p>
    <w:p w14:paraId="4ED986A4" w14:textId="77777777" w:rsidR="004745D0" w:rsidRPr="009B461B" w:rsidRDefault="00131C29" w:rsidP="00EA7EF5">
      <w:pPr>
        <w:pStyle w:val="Odsekzoznamu"/>
        <w:numPr>
          <w:ilvl w:val="0"/>
          <w:numId w:val="2"/>
        </w:numPr>
        <w:tabs>
          <w:tab w:val="left" w:pos="284"/>
        </w:tabs>
        <w:spacing w:before="240"/>
        <w:ind w:left="0" w:firstLine="0"/>
        <w:jc w:val="both"/>
        <w:rPr>
          <w:rFonts w:ascii="Times New Roman" w:hAnsi="Times New Roman"/>
          <w:sz w:val="24"/>
          <w:szCs w:val="24"/>
        </w:rPr>
      </w:pPr>
      <w:r w:rsidRPr="009B461B">
        <w:rPr>
          <w:rFonts w:ascii="Times New Roman" w:hAnsi="Times New Roman"/>
          <w:sz w:val="24"/>
          <w:szCs w:val="24"/>
        </w:rPr>
        <w:lastRenderedPageBreak/>
        <w:t>Návrh na riešenie vedeckovýskumnej úlohy môže podať každé pracovisko (respektíve každý pracovník po predbežnom prerokovaní na svojom pracovisku) na Referát VVČ FSV UCM.</w:t>
      </w:r>
    </w:p>
    <w:p w14:paraId="1C34EA87" w14:textId="16478253" w:rsidR="004745D0" w:rsidRDefault="6CE2F5A8" w:rsidP="00EA7EF5">
      <w:pPr>
        <w:pStyle w:val="Odsekzoznamu"/>
        <w:numPr>
          <w:ilvl w:val="0"/>
          <w:numId w:val="2"/>
        </w:numPr>
        <w:tabs>
          <w:tab w:val="left" w:pos="284"/>
        </w:tabs>
        <w:spacing w:before="240"/>
        <w:ind w:left="0" w:firstLine="0"/>
        <w:jc w:val="both"/>
        <w:rPr>
          <w:rFonts w:ascii="Times New Roman" w:hAnsi="Times New Roman"/>
          <w:sz w:val="24"/>
          <w:szCs w:val="24"/>
        </w:rPr>
      </w:pPr>
      <w:r w:rsidRPr="6CE2F5A8">
        <w:rPr>
          <w:rFonts w:ascii="Times New Roman" w:hAnsi="Times New Roman"/>
          <w:sz w:val="24"/>
          <w:szCs w:val="24"/>
        </w:rPr>
        <w:t>Vedecký zámer / návrh na plnenie vedeckovýskumnej úlohy podáva jej zodpovedný riešiteľ na Referát VVČ FSV UCM formou Evidenčného listu vedeckovýskumnej úlohy (ďalej len evidenčný list), ktorý slúži pre centrálnu evidenciu vedeckej práce fakulty. Tlačivo evidenčného listu sa vedie v elektronickej forme a nachádza sa na web stránke fakulty. Taktiež komunikácia zodpovedného riešiteľa s Referátom VVČ FSV UCM sa uskutočňuje elektronickou formou.</w:t>
      </w:r>
    </w:p>
    <w:p w14:paraId="75F7A25C" w14:textId="0D72BCE3" w:rsidR="004745D0" w:rsidRDefault="00131C29" w:rsidP="00EA7EF5">
      <w:pPr>
        <w:pStyle w:val="Odsekzoznamu"/>
        <w:numPr>
          <w:ilvl w:val="0"/>
          <w:numId w:val="2"/>
        </w:numPr>
        <w:tabs>
          <w:tab w:val="left" w:pos="284"/>
        </w:tabs>
        <w:spacing w:before="240"/>
        <w:ind w:left="0" w:firstLine="0"/>
        <w:jc w:val="both"/>
        <w:rPr>
          <w:rFonts w:ascii="Times New Roman" w:hAnsi="Times New Roman"/>
          <w:sz w:val="24"/>
          <w:szCs w:val="24"/>
        </w:rPr>
      </w:pPr>
      <w:r>
        <w:rPr>
          <w:rFonts w:ascii="Times New Roman" w:hAnsi="Times New Roman"/>
          <w:sz w:val="24"/>
          <w:szCs w:val="24"/>
        </w:rPr>
        <w:t>Vedecký zámer / návrh na plnenie vedeckovýskumnej úlohy podáva každý pedagogický zamestnanec FSV UCM a študent doktorandského štúdia raz ročne vždy do 3</w:t>
      </w:r>
      <w:r w:rsidR="007F1A0F">
        <w:rPr>
          <w:rFonts w:ascii="Times New Roman" w:hAnsi="Times New Roman"/>
          <w:sz w:val="24"/>
          <w:szCs w:val="24"/>
        </w:rPr>
        <w:t>1</w:t>
      </w:r>
      <w:r>
        <w:rPr>
          <w:rFonts w:ascii="Times New Roman" w:hAnsi="Times New Roman"/>
          <w:sz w:val="24"/>
          <w:szCs w:val="24"/>
        </w:rPr>
        <w:t xml:space="preserve">. </w:t>
      </w:r>
      <w:r w:rsidR="009B461B">
        <w:rPr>
          <w:rFonts w:ascii="Times New Roman" w:hAnsi="Times New Roman"/>
          <w:sz w:val="24"/>
          <w:szCs w:val="24"/>
        </w:rPr>
        <w:t>októbra</w:t>
      </w:r>
      <w:r>
        <w:rPr>
          <w:rFonts w:ascii="Times New Roman" w:hAnsi="Times New Roman"/>
          <w:sz w:val="24"/>
          <w:szCs w:val="24"/>
        </w:rPr>
        <w:t xml:space="preserve">. </w:t>
      </w:r>
    </w:p>
    <w:p w14:paraId="34AABDBF" w14:textId="2AC6C53E" w:rsidR="004745D0" w:rsidRDefault="6CE2F5A8" w:rsidP="00EA7EF5">
      <w:pPr>
        <w:pStyle w:val="Odsekzoznamu"/>
        <w:numPr>
          <w:ilvl w:val="0"/>
          <w:numId w:val="2"/>
        </w:numPr>
        <w:tabs>
          <w:tab w:val="left" w:pos="284"/>
        </w:tabs>
        <w:spacing w:before="240"/>
        <w:ind w:left="0" w:firstLine="0"/>
        <w:jc w:val="both"/>
        <w:rPr>
          <w:rFonts w:ascii="Times New Roman" w:hAnsi="Times New Roman"/>
          <w:sz w:val="24"/>
          <w:szCs w:val="24"/>
        </w:rPr>
      </w:pPr>
      <w:r w:rsidRPr="6CE2F5A8">
        <w:rPr>
          <w:rFonts w:ascii="Times New Roman" w:hAnsi="Times New Roman"/>
          <w:sz w:val="24"/>
          <w:szCs w:val="24"/>
        </w:rPr>
        <w:t>V súlade s časovým harmonogramom plnenia úlohy predloží zodpovedný riešiteľ Projekt vedeckovýskumnej úlohy na Referát VVČ FSV UCM.</w:t>
      </w:r>
    </w:p>
    <w:p w14:paraId="15A01732" w14:textId="7E2194C5" w:rsidR="004745D0" w:rsidRDefault="6CE2F5A8" w:rsidP="00EA7EF5">
      <w:pPr>
        <w:pStyle w:val="Odsekzoznamu"/>
        <w:numPr>
          <w:ilvl w:val="0"/>
          <w:numId w:val="2"/>
        </w:numPr>
        <w:tabs>
          <w:tab w:val="left" w:pos="284"/>
          <w:tab w:val="left" w:pos="426"/>
        </w:tabs>
        <w:spacing w:before="240"/>
        <w:ind w:left="0" w:firstLine="0"/>
        <w:jc w:val="both"/>
        <w:rPr>
          <w:rFonts w:ascii="Times New Roman" w:hAnsi="Times New Roman"/>
          <w:sz w:val="24"/>
          <w:szCs w:val="24"/>
        </w:rPr>
      </w:pPr>
      <w:r w:rsidRPr="6CE2F5A8">
        <w:rPr>
          <w:rFonts w:ascii="Times New Roman" w:hAnsi="Times New Roman"/>
          <w:sz w:val="24"/>
          <w:szCs w:val="24"/>
        </w:rPr>
        <w:t>Každý pedagogický zamestnanec FSV UCM a študent doktorandského štúdia sa zúčastňuje prípravy, resp. riešenia minimálne jednej vedeckovýskumnej úlohy na úrovni VEGA/KEGA/APPV/FPVV, prípadne výskumných úloh v rámci medzinárodných výskumných a grantových rámcov.</w:t>
      </w:r>
    </w:p>
    <w:p w14:paraId="0A37501D" w14:textId="77777777" w:rsidR="004745D0" w:rsidRDefault="004745D0" w:rsidP="00C33F10">
      <w:pPr>
        <w:spacing w:before="240"/>
        <w:ind w:firstLine="360"/>
        <w:jc w:val="both"/>
        <w:rPr>
          <w:rFonts w:ascii="Times New Roman" w:hAnsi="Times New Roman"/>
          <w:sz w:val="24"/>
          <w:szCs w:val="24"/>
        </w:rPr>
      </w:pPr>
    </w:p>
    <w:p w14:paraId="403C19F9" w14:textId="28021211" w:rsidR="004745D0" w:rsidRDefault="009B461B">
      <w:pPr>
        <w:spacing w:after="0"/>
        <w:jc w:val="center"/>
        <w:rPr>
          <w:rFonts w:ascii="Times New Roman" w:hAnsi="Times New Roman"/>
          <w:b/>
          <w:sz w:val="24"/>
          <w:szCs w:val="24"/>
        </w:rPr>
      </w:pPr>
      <w:r>
        <w:rPr>
          <w:rFonts w:ascii="Times New Roman" w:hAnsi="Times New Roman"/>
          <w:b/>
          <w:sz w:val="24"/>
          <w:szCs w:val="24"/>
        </w:rPr>
        <w:t xml:space="preserve">Čl. </w:t>
      </w:r>
      <w:r w:rsidR="00A95426">
        <w:rPr>
          <w:rFonts w:ascii="Times New Roman" w:hAnsi="Times New Roman"/>
          <w:b/>
          <w:sz w:val="24"/>
          <w:szCs w:val="24"/>
        </w:rPr>
        <w:t>5</w:t>
      </w:r>
    </w:p>
    <w:p w14:paraId="51017B4A" w14:textId="77777777" w:rsidR="004745D0" w:rsidRDefault="00131C29">
      <w:pPr>
        <w:spacing w:after="0"/>
        <w:jc w:val="center"/>
        <w:rPr>
          <w:rFonts w:ascii="Times New Roman" w:hAnsi="Times New Roman"/>
          <w:b/>
          <w:sz w:val="24"/>
          <w:szCs w:val="24"/>
        </w:rPr>
      </w:pPr>
      <w:r>
        <w:rPr>
          <w:rFonts w:ascii="Times New Roman" w:hAnsi="Times New Roman"/>
          <w:b/>
          <w:sz w:val="24"/>
          <w:szCs w:val="24"/>
        </w:rPr>
        <w:t>Ciele projektovej činnosti</w:t>
      </w:r>
    </w:p>
    <w:p w14:paraId="20FC227B" w14:textId="3AA5F1D1" w:rsidR="009B461B" w:rsidRDefault="6CE2F5A8" w:rsidP="009B461B">
      <w:pPr>
        <w:spacing w:before="120" w:after="0" w:line="240" w:lineRule="auto"/>
        <w:jc w:val="both"/>
        <w:rPr>
          <w:rFonts w:ascii="Times New Roman" w:hAnsi="Times New Roman"/>
          <w:sz w:val="24"/>
          <w:szCs w:val="24"/>
        </w:rPr>
      </w:pPr>
      <w:r w:rsidRPr="6CE2F5A8">
        <w:rPr>
          <w:rFonts w:ascii="Times New Roman" w:hAnsi="Times New Roman"/>
          <w:sz w:val="24"/>
          <w:szCs w:val="24"/>
        </w:rPr>
        <w:t xml:space="preserve">V súlade s dlhodobou stratégiou vedecko-výskumnej činnosti s ohľadom na najnovšie trendy vo výskume je cieľom FSV UCM získavať a realizovať významné výskumné grantové úlohy strategicky zamerané predovšetkým na oblasť výskumu FSV UCM a prioritných oblastí rozvoja. </w:t>
      </w:r>
    </w:p>
    <w:p w14:paraId="42AE27B1" w14:textId="353FCBAA" w:rsidR="009B461B" w:rsidRDefault="009B461B" w:rsidP="009B461B">
      <w:pPr>
        <w:spacing w:before="240"/>
        <w:jc w:val="both"/>
        <w:rPr>
          <w:rFonts w:ascii="Times New Roman" w:hAnsi="Times New Roman"/>
          <w:sz w:val="24"/>
          <w:szCs w:val="24"/>
        </w:rPr>
      </w:pPr>
      <w:r>
        <w:rPr>
          <w:rFonts w:ascii="Times New Roman" w:hAnsi="Times New Roman"/>
          <w:sz w:val="24"/>
          <w:szCs w:val="24"/>
        </w:rPr>
        <w:t>Cieľom projektovej činnosti je najmä</w:t>
      </w:r>
      <w:r w:rsidR="007A7CE5">
        <w:rPr>
          <w:rFonts w:ascii="Times New Roman" w:hAnsi="Times New Roman"/>
          <w:sz w:val="24"/>
          <w:szCs w:val="24"/>
        </w:rPr>
        <w:t>:</w:t>
      </w:r>
    </w:p>
    <w:p w14:paraId="5A8CEC52" w14:textId="15D7D2B6" w:rsidR="009B461B" w:rsidRPr="009B461B" w:rsidRDefault="009B461B" w:rsidP="004F3E12">
      <w:pPr>
        <w:pStyle w:val="Odsekzoznamu"/>
        <w:numPr>
          <w:ilvl w:val="0"/>
          <w:numId w:val="9"/>
        </w:numPr>
        <w:spacing w:before="120" w:after="0" w:line="240" w:lineRule="auto"/>
        <w:ind w:left="284" w:hanging="284"/>
        <w:jc w:val="both"/>
        <w:rPr>
          <w:rFonts w:ascii="Times New Roman" w:hAnsi="Times New Roman"/>
          <w:sz w:val="24"/>
          <w:szCs w:val="24"/>
        </w:rPr>
      </w:pPr>
      <w:r w:rsidRPr="009B461B">
        <w:rPr>
          <w:rFonts w:ascii="Times New Roman" w:hAnsi="Times New Roman"/>
          <w:sz w:val="24"/>
          <w:szCs w:val="24"/>
        </w:rPr>
        <w:t>podpora vedecko-výskumnej činnosti,</w:t>
      </w:r>
    </w:p>
    <w:p w14:paraId="672D5832" w14:textId="77777777" w:rsidR="009B461B" w:rsidRPr="009B461B" w:rsidRDefault="009B461B" w:rsidP="004F3E12">
      <w:pPr>
        <w:pStyle w:val="Odsekzoznamu"/>
        <w:numPr>
          <w:ilvl w:val="0"/>
          <w:numId w:val="9"/>
        </w:numPr>
        <w:spacing w:before="120" w:after="0" w:line="240" w:lineRule="auto"/>
        <w:ind w:left="284" w:hanging="284"/>
        <w:jc w:val="both"/>
        <w:rPr>
          <w:rFonts w:ascii="Times New Roman" w:hAnsi="Times New Roman"/>
          <w:sz w:val="24"/>
          <w:szCs w:val="24"/>
        </w:rPr>
      </w:pPr>
      <w:r w:rsidRPr="009B461B">
        <w:rPr>
          <w:rFonts w:ascii="Times New Roman" w:hAnsi="Times New Roman"/>
          <w:sz w:val="24"/>
          <w:szCs w:val="24"/>
        </w:rPr>
        <w:t>skvalitnenie doktorandského štúdia zapájaním doktorandov do realizácie projektov,</w:t>
      </w:r>
    </w:p>
    <w:p w14:paraId="44B9D64B" w14:textId="77777777" w:rsidR="009B461B" w:rsidRPr="009B461B" w:rsidRDefault="009B461B" w:rsidP="004F3E12">
      <w:pPr>
        <w:pStyle w:val="Odsekzoznamu"/>
        <w:numPr>
          <w:ilvl w:val="0"/>
          <w:numId w:val="9"/>
        </w:numPr>
        <w:spacing w:before="120" w:after="0" w:line="240" w:lineRule="auto"/>
        <w:ind w:left="284" w:hanging="284"/>
        <w:jc w:val="both"/>
        <w:rPr>
          <w:rFonts w:ascii="Times New Roman" w:hAnsi="Times New Roman"/>
          <w:sz w:val="24"/>
          <w:szCs w:val="24"/>
        </w:rPr>
      </w:pPr>
      <w:r w:rsidRPr="009B461B">
        <w:rPr>
          <w:rFonts w:ascii="Times New Roman" w:hAnsi="Times New Roman"/>
          <w:sz w:val="24"/>
          <w:szCs w:val="24"/>
        </w:rPr>
        <w:t>skvalitnenie vzdelávacieho procesu,</w:t>
      </w:r>
    </w:p>
    <w:p w14:paraId="4714C74E" w14:textId="7948FCE5" w:rsidR="009B461B" w:rsidRDefault="6CE2F5A8" w:rsidP="004F3E12">
      <w:pPr>
        <w:pStyle w:val="Odsekzoznamu"/>
        <w:numPr>
          <w:ilvl w:val="0"/>
          <w:numId w:val="9"/>
        </w:numPr>
        <w:spacing w:before="120" w:after="0" w:line="240" w:lineRule="auto"/>
        <w:ind w:left="284" w:hanging="284"/>
        <w:jc w:val="both"/>
        <w:rPr>
          <w:rFonts w:ascii="Times New Roman" w:hAnsi="Times New Roman"/>
          <w:sz w:val="24"/>
          <w:szCs w:val="24"/>
        </w:rPr>
      </w:pPr>
      <w:r w:rsidRPr="6CE2F5A8">
        <w:rPr>
          <w:rFonts w:ascii="Times New Roman" w:hAnsi="Times New Roman"/>
          <w:sz w:val="24"/>
          <w:szCs w:val="24"/>
        </w:rPr>
        <w:t>skvalitnenie materiálno-technických podmienok pre vzdelávací proces, zlepšenie vedeckej infraštruktúry pre vedecko-výskumnú činnosť.</w:t>
      </w:r>
    </w:p>
    <w:p w14:paraId="5DAB6C7B" w14:textId="77777777" w:rsidR="009B461B" w:rsidRDefault="009B461B" w:rsidP="004F3E12">
      <w:pPr>
        <w:spacing w:before="120" w:after="0" w:line="240" w:lineRule="auto"/>
        <w:ind w:left="284" w:hanging="284"/>
        <w:jc w:val="both"/>
        <w:rPr>
          <w:rFonts w:ascii="Times New Roman" w:hAnsi="Times New Roman"/>
          <w:sz w:val="24"/>
          <w:szCs w:val="24"/>
        </w:rPr>
      </w:pPr>
    </w:p>
    <w:p w14:paraId="38F46E2D" w14:textId="77777777" w:rsidR="00A31181" w:rsidRDefault="00A31181" w:rsidP="004F3E12">
      <w:pPr>
        <w:spacing w:before="120" w:after="0" w:line="240" w:lineRule="auto"/>
        <w:ind w:left="284" w:hanging="284"/>
        <w:jc w:val="both"/>
        <w:rPr>
          <w:rFonts w:ascii="Times New Roman" w:hAnsi="Times New Roman"/>
          <w:sz w:val="24"/>
          <w:szCs w:val="24"/>
        </w:rPr>
      </w:pPr>
    </w:p>
    <w:p w14:paraId="14338CFE" w14:textId="77777777" w:rsidR="00A31181" w:rsidRDefault="00A31181" w:rsidP="004F3E12">
      <w:pPr>
        <w:spacing w:before="120" w:after="0" w:line="240" w:lineRule="auto"/>
        <w:ind w:left="284" w:hanging="284"/>
        <w:jc w:val="both"/>
        <w:rPr>
          <w:rFonts w:ascii="Times New Roman" w:hAnsi="Times New Roman"/>
          <w:sz w:val="24"/>
          <w:szCs w:val="24"/>
        </w:rPr>
      </w:pPr>
    </w:p>
    <w:p w14:paraId="18B49B2E" w14:textId="77777777" w:rsidR="00A31181" w:rsidRDefault="00A31181" w:rsidP="004F3E12">
      <w:pPr>
        <w:spacing w:before="120" w:after="0" w:line="240" w:lineRule="auto"/>
        <w:ind w:left="284" w:hanging="284"/>
        <w:jc w:val="both"/>
        <w:rPr>
          <w:rFonts w:ascii="Times New Roman" w:hAnsi="Times New Roman"/>
          <w:sz w:val="24"/>
          <w:szCs w:val="24"/>
        </w:rPr>
      </w:pPr>
    </w:p>
    <w:p w14:paraId="3EAC29D3" w14:textId="77777777" w:rsidR="00D57751" w:rsidRDefault="00D57751" w:rsidP="009B461B">
      <w:pPr>
        <w:spacing w:before="120" w:after="0" w:line="240" w:lineRule="auto"/>
        <w:jc w:val="both"/>
        <w:rPr>
          <w:rFonts w:ascii="Times New Roman" w:hAnsi="Times New Roman"/>
          <w:sz w:val="24"/>
          <w:szCs w:val="24"/>
        </w:rPr>
      </w:pPr>
    </w:p>
    <w:p w14:paraId="379675D5" w14:textId="22157605" w:rsidR="009B461B" w:rsidRPr="009B461B" w:rsidRDefault="6CE2F5A8" w:rsidP="009B461B">
      <w:pPr>
        <w:spacing w:before="120" w:after="0" w:line="240" w:lineRule="auto"/>
        <w:jc w:val="both"/>
        <w:rPr>
          <w:rFonts w:ascii="Times New Roman" w:hAnsi="Times New Roman"/>
          <w:sz w:val="24"/>
          <w:szCs w:val="24"/>
        </w:rPr>
      </w:pPr>
      <w:r w:rsidRPr="6CE2F5A8">
        <w:rPr>
          <w:rFonts w:ascii="Times New Roman" w:hAnsi="Times New Roman"/>
          <w:sz w:val="24"/>
          <w:szCs w:val="24"/>
        </w:rPr>
        <w:lastRenderedPageBreak/>
        <w:t xml:space="preserve">Výskumná a  projektová činnosť zamestnancov a doktorandov FSV UCM je v súlade s pravidlami: </w:t>
      </w:r>
    </w:p>
    <w:p w14:paraId="1DF55DB9" w14:textId="292AA150" w:rsidR="004745D0" w:rsidRDefault="6CE2F5A8" w:rsidP="002B25A9">
      <w:pPr>
        <w:pStyle w:val="Odsekzoznamu"/>
        <w:numPr>
          <w:ilvl w:val="0"/>
          <w:numId w:val="6"/>
        </w:numPr>
        <w:spacing w:before="240"/>
        <w:ind w:left="284" w:hanging="284"/>
        <w:jc w:val="both"/>
        <w:rPr>
          <w:rFonts w:ascii="Times New Roman" w:hAnsi="Times New Roman"/>
          <w:sz w:val="24"/>
          <w:szCs w:val="24"/>
        </w:rPr>
      </w:pPr>
      <w:r w:rsidRPr="6CE2F5A8">
        <w:rPr>
          <w:rFonts w:ascii="Times New Roman" w:hAnsi="Times New Roman"/>
          <w:sz w:val="24"/>
          <w:szCs w:val="24"/>
        </w:rPr>
        <w:t>Projekt výskumu je pripravovaný na základe plánovanej alebo vyhlásenej výzvy na predkladanie žiadostí alebo ponuky spolupráce v rámci konzorcia, resp. vytvorenia partnerstva.</w:t>
      </w:r>
    </w:p>
    <w:p w14:paraId="12B649F5" w14:textId="17E216EB" w:rsidR="004745D0" w:rsidRDefault="6CE2F5A8" w:rsidP="002B25A9">
      <w:pPr>
        <w:pStyle w:val="Odsekzoznamu"/>
        <w:numPr>
          <w:ilvl w:val="0"/>
          <w:numId w:val="6"/>
        </w:numPr>
        <w:spacing w:before="240"/>
        <w:ind w:left="284" w:hanging="284"/>
        <w:jc w:val="both"/>
        <w:rPr>
          <w:rFonts w:ascii="Times New Roman" w:hAnsi="Times New Roman"/>
          <w:sz w:val="24"/>
          <w:szCs w:val="24"/>
        </w:rPr>
      </w:pPr>
      <w:r w:rsidRPr="6CE2F5A8">
        <w:rPr>
          <w:rFonts w:ascii="Times New Roman" w:hAnsi="Times New Roman"/>
          <w:sz w:val="24"/>
          <w:szCs w:val="24"/>
        </w:rPr>
        <w:t>Navrhovateľ projektu stanoví hlavný ciel’ projektu, špecifické ciele, aktivity potrebné na splnenie cieľov, nevyhnutné finančné zdroje na krytie výdavkov, výstupy projektu, dopad projektu po ukončení realizácie projektu, prínos projektu pre fakultu a univerzitu a trvalú udržateľnosť aktivít z hľadiska vecného a finančného (Projektový zámer).</w:t>
      </w:r>
    </w:p>
    <w:p w14:paraId="03914A4F" w14:textId="77777777" w:rsidR="004745D0" w:rsidRDefault="00131C29" w:rsidP="002B25A9">
      <w:pPr>
        <w:pStyle w:val="Odsekzoznamu"/>
        <w:numPr>
          <w:ilvl w:val="0"/>
          <w:numId w:val="6"/>
        </w:numPr>
        <w:spacing w:before="240"/>
        <w:ind w:left="284" w:hanging="284"/>
        <w:jc w:val="both"/>
        <w:rPr>
          <w:rFonts w:ascii="Times New Roman" w:hAnsi="Times New Roman"/>
          <w:sz w:val="24"/>
          <w:szCs w:val="24"/>
        </w:rPr>
      </w:pPr>
      <w:r>
        <w:rPr>
          <w:rFonts w:ascii="Times New Roman" w:hAnsi="Times New Roman"/>
          <w:sz w:val="24"/>
          <w:szCs w:val="24"/>
        </w:rPr>
        <w:t>Žiadateľom dotácie na financovanie projektu je právny subjekt.</w:t>
      </w:r>
    </w:p>
    <w:p w14:paraId="706E95CC" w14:textId="77777777" w:rsidR="004745D0" w:rsidRDefault="00131C29" w:rsidP="002B25A9">
      <w:pPr>
        <w:pStyle w:val="Odsekzoznamu"/>
        <w:numPr>
          <w:ilvl w:val="0"/>
          <w:numId w:val="6"/>
        </w:numPr>
        <w:tabs>
          <w:tab w:val="left" w:pos="284"/>
        </w:tabs>
        <w:spacing w:before="240"/>
        <w:ind w:left="284" w:hanging="284"/>
        <w:jc w:val="both"/>
        <w:rPr>
          <w:rFonts w:ascii="Times New Roman" w:hAnsi="Times New Roman"/>
          <w:sz w:val="24"/>
          <w:szCs w:val="24"/>
        </w:rPr>
      </w:pPr>
      <w:r>
        <w:rPr>
          <w:rFonts w:ascii="Times New Roman" w:hAnsi="Times New Roman"/>
          <w:sz w:val="24"/>
          <w:szCs w:val="24"/>
        </w:rPr>
        <w:t>V prípade schválenia projektu k návrhu zmluvy, ktorá bude predložená na schválenie rektorovi UCM, je povinný navrhovateľ projektu priložiť projektový zámer, ak je súčasťou výzvy na predkladanie žiadosti, alebo návrhu na vstup do konzorcia/alebo do partnerstva.</w:t>
      </w:r>
    </w:p>
    <w:p w14:paraId="03F6FFD4" w14:textId="77777777" w:rsidR="004745D0" w:rsidRDefault="00131C29" w:rsidP="002B25A9">
      <w:pPr>
        <w:pStyle w:val="Odsekzoznamu"/>
        <w:numPr>
          <w:ilvl w:val="0"/>
          <w:numId w:val="6"/>
        </w:numPr>
        <w:spacing w:before="240"/>
        <w:ind w:left="284" w:hanging="284"/>
        <w:jc w:val="both"/>
        <w:rPr>
          <w:rFonts w:ascii="Times New Roman" w:hAnsi="Times New Roman"/>
          <w:sz w:val="24"/>
          <w:szCs w:val="24"/>
        </w:rPr>
      </w:pPr>
      <w:r>
        <w:rPr>
          <w:rFonts w:ascii="Times New Roman" w:hAnsi="Times New Roman"/>
          <w:sz w:val="24"/>
          <w:szCs w:val="24"/>
        </w:rPr>
        <w:t xml:space="preserve">Projekt ma určenú zodpovednú osobu, akceptovanú poskytovateľom dotácie, za riadenie projektu, vo funkcii zodpovedného manažéra, alebo projektového riešiteľa. </w:t>
      </w:r>
    </w:p>
    <w:p w14:paraId="494CA738" w14:textId="77777777" w:rsidR="004745D0" w:rsidRDefault="00131C29" w:rsidP="002B25A9">
      <w:pPr>
        <w:pStyle w:val="Odsekzoznamu"/>
        <w:numPr>
          <w:ilvl w:val="0"/>
          <w:numId w:val="6"/>
        </w:numPr>
        <w:spacing w:before="240"/>
        <w:ind w:left="284" w:hanging="284"/>
        <w:jc w:val="both"/>
        <w:rPr>
          <w:rFonts w:ascii="Times New Roman" w:hAnsi="Times New Roman"/>
          <w:sz w:val="24"/>
          <w:szCs w:val="24"/>
        </w:rPr>
      </w:pPr>
      <w:r>
        <w:rPr>
          <w:rFonts w:ascii="Times New Roman" w:hAnsi="Times New Roman"/>
          <w:sz w:val="24"/>
          <w:szCs w:val="24"/>
        </w:rPr>
        <w:t>Za plnenie ukazovateľov a cieľov projektu zodpovedá zodpovedný riešiteľ, za realizáciu projektu a správne finančné riadenie zodpovedá projektový manažér, ak sú obsadené obe pozície, ak je obsadená jedna z pozícii, zodpovedá za realizáciu projektu, plnenie tato osoba.</w:t>
      </w:r>
    </w:p>
    <w:p w14:paraId="02EB378F" w14:textId="77777777" w:rsidR="009B461B" w:rsidRDefault="009B461B" w:rsidP="009B461B">
      <w:pPr>
        <w:spacing w:before="240"/>
        <w:jc w:val="both"/>
        <w:rPr>
          <w:rFonts w:ascii="Times New Roman" w:hAnsi="Times New Roman"/>
          <w:sz w:val="24"/>
          <w:szCs w:val="24"/>
        </w:rPr>
      </w:pPr>
    </w:p>
    <w:p w14:paraId="63EE2E2C" w14:textId="155DB607" w:rsidR="009B461B" w:rsidRDefault="009B461B" w:rsidP="009B461B">
      <w:pPr>
        <w:spacing w:after="0"/>
        <w:jc w:val="center"/>
        <w:rPr>
          <w:rFonts w:ascii="Times New Roman" w:hAnsi="Times New Roman"/>
          <w:b/>
          <w:sz w:val="24"/>
          <w:szCs w:val="24"/>
        </w:rPr>
      </w:pPr>
      <w:r>
        <w:rPr>
          <w:rFonts w:ascii="Times New Roman" w:hAnsi="Times New Roman"/>
          <w:b/>
          <w:sz w:val="24"/>
          <w:szCs w:val="24"/>
        </w:rPr>
        <w:t xml:space="preserve">Čl. </w:t>
      </w:r>
      <w:r w:rsidR="00A95426">
        <w:rPr>
          <w:rFonts w:ascii="Times New Roman" w:hAnsi="Times New Roman"/>
          <w:b/>
          <w:sz w:val="24"/>
          <w:szCs w:val="24"/>
        </w:rPr>
        <w:t>6</w:t>
      </w:r>
    </w:p>
    <w:p w14:paraId="1CF3258F" w14:textId="77777777" w:rsidR="009B461B" w:rsidRDefault="009B461B" w:rsidP="009B461B">
      <w:pPr>
        <w:spacing w:after="0"/>
        <w:jc w:val="center"/>
        <w:rPr>
          <w:rFonts w:ascii="Times New Roman" w:hAnsi="Times New Roman"/>
          <w:b/>
          <w:sz w:val="24"/>
          <w:szCs w:val="24"/>
        </w:rPr>
      </w:pPr>
      <w:r>
        <w:rPr>
          <w:rFonts w:ascii="Times New Roman" w:hAnsi="Times New Roman"/>
          <w:b/>
          <w:sz w:val="24"/>
          <w:szCs w:val="24"/>
        </w:rPr>
        <w:t>Ciele publikačnej činnosti</w:t>
      </w:r>
    </w:p>
    <w:p w14:paraId="6A05A809" w14:textId="77777777" w:rsidR="009B461B" w:rsidRDefault="009B461B" w:rsidP="009B461B">
      <w:pPr>
        <w:spacing w:after="0"/>
        <w:jc w:val="center"/>
        <w:rPr>
          <w:rFonts w:ascii="Times New Roman" w:hAnsi="Times New Roman"/>
          <w:b/>
          <w:sz w:val="24"/>
          <w:szCs w:val="24"/>
        </w:rPr>
      </w:pPr>
    </w:p>
    <w:p w14:paraId="64836603" w14:textId="6F403F19" w:rsidR="009B461B" w:rsidRDefault="6CE2F5A8" w:rsidP="007274AA">
      <w:pPr>
        <w:spacing w:after="0"/>
        <w:jc w:val="both"/>
        <w:rPr>
          <w:rFonts w:ascii="Times New Roman" w:hAnsi="Times New Roman"/>
          <w:sz w:val="24"/>
          <w:szCs w:val="24"/>
        </w:rPr>
      </w:pPr>
      <w:r w:rsidRPr="6CE2F5A8">
        <w:rPr>
          <w:rFonts w:ascii="Times New Roman" w:hAnsi="Times New Roman"/>
          <w:sz w:val="24"/>
          <w:szCs w:val="24"/>
        </w:rPr>
        <w:t>V súlade s Dlhodobým zámerom rozvoja je cieľom FSV UCM v kľúčovej oblasti: vedecko-výskumná, edičná a publikačná činnosť primárne nastaviť systémové opatrenia skvalitňujúce publikačné výstupy a zdokonaľovať nástroje motivujúce hlavne zvýšenie kvality publikačnej činnosti cieľovo zameranej na prezentáciu výsledkov vedecko-výskumnej činnosti na fakulte. Ďalej zvyšovať publikačnú činnosť vo vedeckých zahraničných a domácich časopisoch registrovaných vo Web of Science a SCOPUS, vydávať aj v spolupráci s renomovanými vydavateľstvami kvalitné monografie a vysokoškolské učebnice, v oblasti akreditovaných študijných programov a podporovať aktívnu účasť doktorandov na zahraničných vedeckých konferenciách a kongresoch, konferenciách a kongresoch medzinárodného významu, konferenciách, ktorých výstupy sú registrované v medzinárodných databázach.</w:t>
      </w:r>
    </w:p>
    <w:p w14:paraId="5A39BBE3" w14:textId="77777777" w:rsidR="009B461B" w:rsidRDefault="009B461B" w:rsidP="009B461B">
      <w:pPr>
        <w:spacing w:after="0"/>
        <w:ind w:firstLine="708"/>
        <w:jc w:val="both"/>
        <w:rPr>
          <w:rFonts w:ascii="Times New Roman" w:hAnsi="Times New Roman"/>
          <w:sz w:val="24"/>
          <w:szCs w:val="24"/>
        </w:rPr>
      </w:pPr>
    </w:p>
    <w:p w14:paraId="476B1015" w14:textId="2B365D0E" w:rsidR="009B461B" w:rsidRDefault="6CE2F5A8" w:rsidP="00FA2E7E">
      <w:pPr>
        <w:tabs>
          <w:tab w:val="left" w:pos="284"/>
        </w:tabs>
        <w:spacing w:before="120" w:after="0" w:line="240" w:lineRule="auto"/>
        <w:jc w:val="both"/>
        <w:rPr>
          <w:rFonts w:ascii="Times New Roman" w:hAnsi="Times New Roman"/>
          <w:sz w:val="24"/>
          <w:szCs w:val="24"/>
        </w:rPr>
      </w:pPr>
      <w:r w:rsidRPr="6CE2F5A8">
        <w:rPr>
          <w:rFonts w:ascii="Times New Roman" w:hAnsi="Times New Roman"/>
          <w:sz w:val="24"/>
          <w:szCs w:val="24"/>
        </w:rPr>
        <w:t xml:space="preserve">Publikačná činnosť zamestnancov a doktorandov FSV UCM je na úrovni minimálnych štandardov v rozsahu: </w:t>
      </w:r>
    </w:p>
    <w:p w14:paraId="11C751D3" w14:textId="77777777" w:rsidR="007D49A9" w:rsidRDefault="007D49A9" w:rsidP="00FA2E7E">
      <w:pPr>
        <w:tabs>
          <w:tab w:val="left" w:pos="284"/>
        </w:tabs>
        <w:spacing w:before="120" w:after="0" w:line="240" w:lineRule="auto"/>
        <w:jc w:val="both"/>
        <w:rPr>
          <w:rFonts w:ascii="Times New Roman" w:hAnsi="Times New Roman"/>
          <w:sz w:val="24"/>
          <w:szCs w:val="24"/>
        </w:rPr>
      </w:pPr>
    </w:p>
    <w:p w14:paraId="0E4A9665" w14:textId="77777777" w:rsidR="009B461B" w:rsidRPr="009B461B" w:rsidRDefault="009B461B" w:rsidP="00FA2E7E">
      <w:pPr>
        <w:pStyle w:val="Odsekzoznamu"/>
        <w:numPr>
          <w:ilvl w:val="0"/>
          <w:numId w:val="10"/>
        </w:numPr>
        <w:tabs>
          <w:tab w:val="left" w:pos="284"/>
        </w:tabs>
        <w:spacing w:before="120" w:after="0" w:line="240" w:lineRule="auto"/>
        <w:ind w:left="0" w:firstLine="0"/>
        <w:jc w:val="both"/>
        <w:rPr>
          <w:rFonts w:ascii="Times New Roman" w:hAnsi="Times New Roman"/>
          <w:sz w:val="24"/>
          <w:szCs w:val="24"/>
        </w:rPr>
      </w:pPr>
      <w:r w:rsidRPr="009B461B">
        <w:rPr>
          <w:rFonts w:ascii="Times New Roman" w:hAnsi="Times New Roman"/>
          <w:sz w:val="24"/>
          <w:szCs w:val="24"/>
        </w:rPr>
        <w:lastRenderedPageBreak/>
        <w:t>Sumárne publikačné výstupy v hodnote 100 bodov za kalendárny rok z toho:</w:t>
      </w:r>
    </w:p>
    <w:p w14:paraId="6941F87C" w14:textId="337F0FCE" w:rsidR="009B461B" w:rsidRDefault="6CE2F5A8" w:rsidP="00FA2E7E">
      <w:pPr>
        <w:pStyle w:val="Odsekzoznamu"/>
        <w:numPr>
          <w:ilvl w:val="1"/>
          <w:numId w:val="10"/>
        </w:numPr>
        <w:spacing w:before="120" w:after="0" w:line="240" w:lineRule="auto"/>
        <w:ind w:left="284" w:hanging="284"/>
        <w:jc w:val="both"/>
        <w:rPr>
          <w:rFonts w:ascii="Times New Roman" w:hAnsi="Times New Roman"/>
          <w:sz w:val="24"/>
          <w:szCs w:val="24"/>
        </w:rPr>
      </w:pPr>
      <w:r w:rsidRPr="6CE2F5A8">
        <w:rPr>
          <w:rFonts w:ascii="Times New Roman" w:hAnsi="Times New Roman"/>
          <w:sz w:val="24"/>
          <w:szCs w:val="24"/>
        </w:rPr>
        <w:t>Minimálne jedna publikácia zo skupiny A</w:t>
      </w:r>
      <w:r w:rsidR="00F754A5">
        <w:rPr>
          <w:rFonts w:ascii="Times New Roman" w:hAnsi="Times New Roman"/>
          <w:sz w:val="24"/>
          <w:szCs w:val="24"/>
        </w:rPr>
        <w:t xml:space="preserve"> </w:t>
      </w:r>
    </w:p>
    <w:p w14:paraId="79230D07" w14:textId="77777777" w:rsidR="009B461B" w:rsidRDefault="6CE2F5A8" w:rsidP="00FA2E7E">
      <w:pPr>
        <w:pStyle w:val="Odsekzoznamu"/>
        <w:numPr>
          <w:ilvl w:val="1"/>
          <w:numId w:val="10"/>
        </w:numPr>
        <w:spacing w:before="120" w:after="0" w:line="240" w:lineRule="auto"/>
        <w:ind w:left="284" w:hanging="284"/>
        <w:jc w:val="both"/>
        <w:rPr>
          <w:rFonts w:ascii="Times New Roman" w:hAnsi="Times New Roman"/>
          <w:sz w:val="24"/>
          <w:szCs w:val="24"/>
        </w:rPr>
      </w:pPr>
      <w:r w:rsidRPr="6CE2F5A8">
        <w:rPr>
          <w:rFonts w:ascii="Times New Roman" w:hAnsi="Times New Roman"/>
          <w:sz w:val="24"/>
          <w:szCs w:val="24"/>
        </w:rPr>
        <w:t>Minimálne jedna publikácia zo skupiny B</w:t>
      </w:r>
    </w:p>
    <w:p w14:paraId="7D36A259" w14:textId="3CCDC281" w:rsidR="00382654" w:rsidRPr="00A95426" w:rsidRDefault="009B461B" w:rsidP="00A95426">
      <w:pPr>
        <w:pStyle w:val="Odsekzoznamu"/>
        <w:numPr>
          <w:ilvl w:val="0"/>
          <w:numId w:val="13"/>
        </w:numPr>
        <w:spacing w:before="120" w:after="0" w:line="240" w:lineRule="auto"/>
        <w:ind w:left="284" w:hanging="284"/>
        <w:jc w:val="both"/>
        <w:rPr>
          <w:rFonts w:ascii="Times New Roman" w:hAnsi="Times New Roman"/>
          <w:sz w:val="24"/>
          <w:szCs w:val="24"/>
        </w:rPr>
      </w:pPr>
      <w:r w:rsidRPr="00A95426">
        <w:rPr>
          <w:rFonts w:ascii="Times New Roman" w:hAnsi="Times New Roman"/>
          <w:sz w:val="24"/>
          <w:szCs w:val="24"/>
        </w:rPr>
        <w:t>Bodové ohodnotenie jednotlivých kategórií výstupov tvorí prílohu č.1 tejto smernice</w:t>
      </w:r>
      <w:r w:rsidR="007F1A0F" w:rsidRPr="00A95426">
        <w:rPr>
          <w:rFonts w:ascii="Times New Roman" w:hAnsi="Times New Roman"/>
          <w:sz w:val="24"/>
          <w:szCs w:val="24"/>
        </w:rPr>
        <w:t xml:space="preserve">. </w:t>
      </w:r>
      <w:r w:rsidR="00382654" w:rsidRPr="00A95426">
        <w:rPr>
          <w:rFonts w:ascii="Times New Roman" w:hAnsi="Times New Roman"/>
          <w:sz w:val="24"/>
          <w:szCs w:val="24"/>
        </w:rPr>
        <w:t xml:space="preserve">V prípade, že publikačný výstup vytvoril autorský kolektív, konkrétnemu autorovi sa priznáva alikvotný počet bodov v súlade s jeho autorským podielom. </w:t>
      </w:r>
    </w:p>
    <w:p w14:paraId="043C6EC6" w14:textId="48DA63E2" w:rsidR="009B461B" w:rsidRPr="00A95426" w:rsidRDefault="007F1A0F" w:rsidP="00A95426">
      <w:pPr>
        <w:pStyle w:val="Odsekzoznamu"/>
        <w:numPr>
          <w:ilvl w:val="0"/>
          <w:numId w:val="13"/>
        </w:numPr>
        <w:spacing w:before="120" w:after="0" w:line="240" w:lineRule="auto"/>
        <w:ind w:left="284" w:hanging="284"/>
        <w:jc w:val="both"/>
        <w:rPr>
          <w:rFonts w:ascii="Times New Roman" w:hAnsi="Times New Roman"/>
          <w:sz w:val="24"/>
          <w:szCs w:val="24"/>
        </w:rPr>
      </w:pPr>
      <w:r w:rsidRPr="00A95426">
        <w:rPr>
          <w:rFonts w:ascii="Times New Roman" w:hAnsi="Times New Roman"/>
          <w:sz w:val="24"/>
          <w:szCs w:val="24"/>
        </w:rPr>
        <w:t xml:space="preserve">Zaradenie do príslušnej kategórie a adekvátne bodové ohodnotenie overuje prodekan pre VVČ a kvalitu. </w:t>
      </w:r>
    </w:p>
    <w:p w14:paraId="13BB4458" w14:textId="0C0D5813" w:rsidR="00AC23BB" w:rsidRPr="00A95426" w:rsidRDefault="00AC23BB" w:rsidP="00A95426">
      <w:pPr>
        <w:pStyle w:val="Odsekzoznamu"/>
        <w:numPr>
          <w:ilvl w:val="0"/>
          <w:numId w:val="13"/>
        </w:numPr>
        <w:spacing w:before="120" w:after="0" w:line="240" w:lineRule="auto"/>
        <w:ind w:left="284" w:hanging="284"/>
        <w:jc w:val="both"/>
        <w:rPr>
          <w:rFonts w:ascii="Times New Roman" w:hAnsi="Times New Roman"/>
          <w:sz w:val="24"/>
          <w:szCs w:val="24"/>
        </w:rPr>
      </w:pPr>
      <w:r w:rsidRPr="00A95426">
        <w:rPr>
          <w:rFonts w:ascii="Times New Roman" w:hAnsi="Times New Roman"/>
          <w:sz w:val="24"/>
          <w:szCs w:val="24"/>
        </w:rPr>
        <w:t>Pri publikačnej činnosti sa zohľadňujú len publikácie, v ktorých je</w:t>
      </w:r>
      <w:r w:rsidR="007F1A0F" w:rsidRPr="00A95426">
        <w:rPr>
          <w:rFonts w:ascii="Times New Roman" w:hAnsi="Times New Roman"/>
          <w:sz w:val="24"/>
          <w:szCs w:val="24"/>
        </w:rPr>
        <w:t xml:space="preserve"> autorský podiel zamestnanca/doktoranda FSV UCM minimálne 25%,</w:t>
      </w:r>
      <w:r w:rsidRPr="00A95426">
        <w:rPr>
          <w:rFonts w:ascii="Times New Roman" w:hAnsi="Times New Roman"/>
          <w:sz w:val="24"/>
          <w:szCs w:val="24"/>
        </w:rPr>
        <w:t xml:space="preserve"> ako pracovisko autora </w:t>
      </w:r>
      <w:r w:rsidR="007F1A0F" w:rsidRPr="00A95426">
        <w:rPr>
          <w:rFonts w:ascii="Times New Roman" w:hAnsi="Times New Roman"/>
          <w:sz w:val="24"/>
          <w:szCs w:val="24"/>
        </w:rPr>
        <w:t xml:space="preserve">je </w:t>
      </w:r>
      <w:r w:rsidRPr="00A95426">
        <w:rPr>
          <w:rFonts w:ascii="Times New Roman" w:hAnsi="Times New Roman"/>
          <w:sz w:val="24"/>
          <w:szCs w:val="24"/>
        </w:rPr>
        <w:t xml:space="preserve">uvedená  FSV UCM, </w:t>
      </w:r>
      <w:r w:rsidR="007F1A0F" w:rsidRPr="00A95426">
        <w:rPr>
          <w:rFonts w:ascii="Times New Roman" w:hAnsi="Times New Roman"/>
          <w:sz w:val="24"/>
          <w:szCs w:val="24"/>
        </w:rPr>
        <w:t xml:space="preserve">a </w:t>
      </w:r>
      <w:r w:rsidRPr="00A95426">
        <w:rPr>
          <w:rFonts w:ascii="Times New Roman" w:hAnsi="Times New Roman"/>
          <w:sz w:val="24"/>
          <w:szCs w:val="24"/>
        </w:rPr>
        <w:t>pri ktorých je v Centrálnom registri evidencie publikačnej činnosti ako vykazujúce pracovisko uvedená FSV UCM.</w:t>
      </w:r>
      <w:r w:rsidR="007F1A0F" w:rsidRPr="00A95426">
        <w:rPr>
          <w:rFonts w:ascii="Times New Roman" w:hAnsi="Times New Roman"/>
          <w:sz w:val="24"/>
          <w:szCs w:val="24"/>
        </w:rPr>
        <w:t xml:space="preserve"> </w:t>
      </w:r>
    </w:p>
    <w:p w14:paraId="41C8F396" w14:textId="373C1F8B" w:rsidR="009B461B" w:rsidRDefault="009B461B" w:rsidP="009B461B">
      <w:pPr>
        <w:spacing w:before="120" w:after="0" w:line="240" w:lineRule="auto"/>
        <w:jc w:val="both"/>
        <w:rPr>
          <w:rFonts w:ascii="Times New Roman" w:hAnsi="Times New Roman"/>
          <w:sz w:val="24"/>
          <w:szCs w:val="24"/>
        </w:rPr>
      </w:pPr>
    </w:p>
    <w:p w14:paraId="1892E174" w14:textId="55DFDD55" w:rsidR="00A95426" w:rsidRDefault="00A95426" w:rsidP="009B461B">
      <w:pPr>
        <w:spacing w:before="120" w:after="0" w:line="240" w:lineRule="auto"/>
        <w:jc w:val="both"/>
        <w:rPr>
          <w:rFonts w:ascii="Times New Roman" w:hAnsi="Times New Roman"/>
          <w:sz w:val="24"/>
          <w:szCs w:val="24"/>
        </w:rPr>
      </w:pPr>
    </w:p>
    <w:p w14:paraId="083AD695" w14:textId="23B22D55" w:rsidR="00A95426" w:rsidRDefault="00A95426" w:rsidP="00A95426">
      <w:pPr>
        <w:spacing w:before="120" w:after="0" w:line="240" w:lineRule="auto"/>
        <w:jc w:val="center"/>
        <w:rPr>
          <w:rFonts w:ascii="Times New Roman" w:hAnsi="Times New Roman"/>
          <w:b/>
          <w:sz w:val="24"/>
          <w:szCs w:val="24"/>
        </w:rPr>
      </w:pPr>
      <w:r>
        <w:rPr>
          <w:rFonts w:ascii="Times New Roman" w:hAnsi="Times New Roman"/>
          <w:b/>
          <w:sz w:val="24"/>
          <w:szCs w:val="24"/>
        </w:rPr>
        <w:t>Čl. 7</w:t>
      </w:r>
    </w:p>
    <w:p w14:paraId="0581E71B" w14:textId="15968AF3" w:rsidR="00A95426" w:rsidRDefault="00A95426" w:rsidP="00A95426">
      <w:pPr>
        <w:spacing w:before="120" w:after="0" w:line="240" w:lineRule="auto"/>
        <w:jc w:val="center"/>
        <w:rPr>
          <w:rFonts w:ascii="Times New Roman" w:hAnsi="Times New Roman"/>
          <w:b/>
          <w:sz w:val="24"/>
          <w:szCs w:val="24"/>
        </w:rPr>
      </w:pPr>
      <w:r>
        <w:rPr>
          <w:rFonts w:ascii="Times New Roman" w:hAnsi="Times New Roman"/>
          <w:b/>
          <w:sz w:val="24"/>
          <w:szCs w:val="24"/>
        </w:rPr>
        <w:t>Plnenie minimálnych štandardov</w:t>
      </w:r>
    </w:p>
    <w:p w14:paraId="4B5D3D6E" w14:textId="2F9811B8" w:rsidR="00A95426" w:rsidRPr="00A95426" w:rsidRDefault="00A95426" w:rsidP="00A95426">
      <w:pPr>
        <w:pStyle w:val="Odsekzoznamu"/>
        <w:numPr>
          <w:ilvl w:val="0"/>
          <w:numId w:val="11"/>
        </w:numPr>
        <w:tabs>
          <w:tab w:val="left" w:pos="284"/>
        </w:tabs>
        <w:spacing w:before="120" w:after="0" w:line="240" w:lineRule="auto"/>
        <w:ind w:left="0" w:firstLine="0"/>
        <w:jc w:val="both"/>
        <w:rPr>
          <w:rFonts w:ascii="Times New Roman" w:hAnsi="Times New Roman"/>
          <w:sz w:val="24"/>
          <w:szCs w:val="24"/>
        </w:rPr>
      </w:pPr>
      <w:r w:rsidRPr="00A95426">
        <w:rPr>
          <w:rFonts w:ascii="Times New Roman" w:hAnsi="Times New Roman"/>
          <w:sz w:val="24"/>
          <w:szCs w:val="24"/>
        </w:rPr>
        <w:t>Plnenie minimálnych štandardov je dôležitým kritériom pri hodnotení vedecko-pedagogických pracovníkov FSV UCM a ich odmeňovaní.</w:t>
      </w:r>
    </w:p>
    <w:p w14:paraId="77EC8659" w14:textId="507C7121" w:rsidR="00A95426" w:rsidRPr="00A95426" w:rsidRDefault="00A95426" w:rsidP="00A95426">
      <w:pPr>
        <w:pStyle w:val="Odsekzoznamu"/>
        <w:numPr>
          <w:ilvl w:val="0"/>
          <w:numId w:val="11"/>
        </w:numPr>
        <w:tabs>
          <w:tab w:val="left" w:pos="284"/>
        </w:tabs>
        <w:spacing w:before="120" w:after="0" w:line="240" w:lineRule="auto"/>
        <w:ind w:left="0" w:firstLine="0"/>
        <w:jc w:val="both"/>
        <w:rPr>
          <w:rFonts w:ascii="Times New Roman" w:hAnsi="Times New Roman"/>
          <w:sz w:val="24"/>
          <w:szCs w:val="24"/>
        </w:rPr>
      </w:pPr>
      <w:r w:rsidRPr="00A95426">
        <w:rPr>
          <w:rFonts w:ascii="Times New Roman" w:hAnsi="Times New Roman"/>
          <w:sz w:val="24"/>
          <w:szCs w:val="24"/>
        </w:rPr>
        <w:t>Plnenie minimálnych štandardov sleduje prodekan pre VVČ a kvalitu a je súčasťou ročného hodnotenia vedecko-pedagogických pracovníkov FSV UCM.</w:t>
      </w:r>
    </w:p>
    <w:p w14:paraId="510CEF4E" w14:textId="3F8A4833" w:rsidR="00A95426" w:rsidRPr="00A95426" w:rsidRDefault="00A95426" w:rsidP="00A95426">
      <w:pPr>
        <w:pStyle w:val="Odsekzoznamu"/>
        <w:numPr>
          <w:ilvl w:val="0"/>
          <w:numId w:val="11"/>
        </w:numPr>
        <w:tabs>
          <w:tab w:val="left" w:pos="284"/>
        </w:tabs>
        <w:spacing w:before="120" w:after="0" w:line="240" w:lineRule="auto"/>
        <w:ind w:left="0" w:firstLine="0"/>
        <w:jc w:val="both"/>
        <w:rPr>
          <w:rFonts w:ascii="Times New Roman" w:hAnsi="Times New Roman"/>
          <w:sz w:val="24"/>
          <w:szCs w:val="24"/>
        </w:rPr>
      </w:pPr>
      <w:r w:rsidRPr="00A95426">
        <w:rPr>
          <w:rFonts w:ascii="Times New Roman" w:hAnsi="Times New Roman"/>
          <w:sz w:val="24"/>
          <w:szCs w:val="24"/>
        </w:rPr>
        <w:t>V prípade dlhodobého a neodôvodneného neplnenia uvedených štandardov je zamestnanec písomne upozornený a sú vyvodené opatrenia podľa platného pracovného poriadku UCM.</w:t>
      </w:r>
    </w:p>
    <w:p w14:paraId="37F295AF" w14:textId="77777777" w:rsidR="00A95426" w:rsidRDefault="00A95426" w:rsidP="009B461B">
      <w:pPr>
        <w:spacing w:before="120" w:after="0" w:line="240" w:lineRule="auto"/>
        <w:jc w:val="both"/>
        <w:rPr>
          <w:rFonts w:ascii="Times New Roman" w:hAnsi="Times New Roman"/>
          <w:sz w:val="24"/>
          <w:szCs w:val="24"/>
        </w:rPr>
      </w:pPr>
    </w:p>
    <w:p w14:paraId="62C33245" w14:textId="77777777" w:rsidR="00BF3421" w:rsidRDefault="00BF3421" w:rsidP="009B461B">
      <w:pPr>
        <w:spacing w:after="0"/>
        <w:jc w:val="center"/>
        <w:rPr>
          <w:rFonts w:ascii="Times New Roman" w:hAnsi="Times New Roman"/>
          <w:b/>
          <w:sz w:val="24"/>
          <w:szCs w:val="24"/>
        </w:rPr>
      </w:pPr>
    </w:p>
    <w:p w14:paraId="79F27336" w14:textId="1832751A" w:rsidR="009B461B" w:rsidRDefault="009B461B" w:rsidP="009B461B">
      <w:pPr>
        <w:spacing w:after="0"/>
        <w:jc w:val="center"/>
        <w:rPr>
          <w:rFonts w:ascii="Times New Roman" w:hAnsi="Times New Roman"/>
          <w:b/>
          <w:sz w:val="24"/>
          <w:szCs w:val="24"/>
        </w:rPr>
      </w:pPr>
      <w:r>
        <w:rPr>
          <w:rFonts w:ascii="Times New Roman" w:hAnsi="Times New Roman"/>
          <w:b/>
          <w:sz w:val="24"/>
          <w:szCs w:val="24"/>
        </w:rPr>
        <w:t xml:space="preserve">Čl. </w:t>
      </w:r>
      <w:r w:rsidR="00A95426">
        <w:rPr>
          <w:rFonts w:ascii="Times New Roman" w:hAnsi="Times New Roman"/>
          <w:b/>
          <w:sz w:val="24"/>
          <w:szCs w:val="24"/>
        </w:rPr>
        <w:t>8</w:t>
      </w:r>
    </w:p>
    <w:p w14:paraId="57637F08" w14:textId="77777777" w:rsidR="009B461B" w:rsidRPr="009B461B" w:rsidRDefault="009B461B" w:rsidP="009B461B">
      <w:pPr>
        <w:spacing w:after="0"/>
        <w:jc w:val="center"/>
        <w:rPr>
          <w:rFonts w:ascii="Times New Roman" w:hAnsi="Times New Roman"/>
          <w:b/>
          <w:sz w:val="24"/>
          <w:szCs w:val="24"/>
        </w:rPr>
      </w:pPr>
      <w:r w:rsidRPr="009B461B">
        <w:rPr>
          <w:rFonts w:ascii="Times New Roman" w:hAnsi="Times New Roman"/>
          <w:b/>
          <w:sz w:val="24"/>
          <w:szCs w:val="24"/>
        </w:rPr>
        <w:t>Prechodné a záverečné ustanovenia</w:t>
      </w:r>
    </w:p>
    <w:p w14:paraId="665554A3" w14:textId="77777777" w:rsidR="009B461B" w:rsidRPr="009B461B" w:rsidRDefault="009B461B" w:rsidP="009B461B">
      <w:pPr>
        <w:spacing w:before="120" w:after="0" w:line="240" w:lineRule="auto"/>
        <w:jc w:val="both"/>
        <w:rPr>
          <w:rFonts w:ascii="Times New Roman" w:hAnsi="Times New Roman"/>
          <w:sz w:val="24"/>
          <w:szCs w:val="24"/>
        </w:rPr>
      </w:pPr>
      <w:r w:rsidRPr="009B461B">
        <w:rPr>
          <w:rFonts w:ascii="Times New Roman" w:hAnsi="Times New Roman"/>
          <w:sz w:val="24"/>
          <w:szCs w:val="24"/>
        </w:rPr>
        <w:t>Táto smernica nadobúda platnosť a účinnosť dňom schválenia v Akademickom senáte FSV</w:t>
      </w:r>
    </w:p>
    <w:p w14:paraId="345EADF6" w14:textId="7B60205F" w:rsidR="009B461B" w:rsidRDefault="009B461B" w:rsidP="009B461B">
      <w:pPr>
        <w:spacing w:before="120" w:after="0" w:line="240" w:lineRule="auto"/>
        <w:jc w:val="both"/>
        <w:rPr>
          <w:rFonts w:ascii="Times New Roman" w:hAnsi="Times New Roman"/>
          <w:sz w:val="24"/>
          <w:szCs w:val="24"/>
        </w:rPr>
      </w:pPr>
      <w:r w:rsidRPr="009B461B">
        <w:rPr>
          <w:rFonts w:ascii="Times New Roman" w:hAnsi="Times New Roman"/>
          <w:sz w:val="24"/>
          <w:szCs w:val="24"/>
        </w:rPr>
        <w:t xml:space="preserve">UCM dňa </w:t>
      </w:r>
      <w:r w:rsidR="000B4CD2">
        <w:rPr>
          <w:rFonts w:ascii="Times New Roman" w:hAnsi="Times New Roman"/>
          <w:sz w:val="24"/>
          <w:szCs w:val="24"/>
        </w:rPr>
        <w:t>04. mája 2021.</w:t>
      </w:r>
    </w:p>
    <w:p w14:paraId="45F73089" w14:textId="77777777" w:rsidR="00986C7E" w:rsidRDefault="00986C7E">
      <w:pPr>
        <w:suppressAutoHyphens w:val="0"/>
        <w:rPr>
          <w:rFonts w:ascii="Times New Roman" w:hAnsi="Times New Roman"/>
          <w:sz w:val="24"/>
          <w:szCs w:val="24"/>
        </w:rPr>
      </w:pPr>
    </w:p>
    <w:p w14:paraId="01CA8F00" w14:textId="77777777" w:rsidR="00152382" w:rsidRDefault="00152382">
      <w:pPr>
        <w:suppressAutoHyphens w:val="0"/>
        <w:rPr>
          <w:rFonts w:ascii="Times New Roman" w:hAnsi="Times New Roman"/>
          <w:sz w:val="24"/>
          <w:szCs w:val="24"/>
        </w:rPr>
      </w:pPr>
    </w:p>
    <w:p w14:paraId="370DDF8C" w14:textId="77777777" w:rsidR="00986C7E" w:rsidRDefault="00986C7E">
      <w:pPr>
        <w:suppressAutoHyphens w:val="0"/>
        <w:rPr>
          <w:rFonts w:ascii="Times New Roman" w:hAnsi="Times New Roman"/>
          <w:sz w:val="24"/>
          <w:szCs w:val="24"/>
        </w:rPr>
      </w:pPr>
    </w:p>
    <w:p w14:paraId="2233EA51" w14:textId="77777777" w:rsidR="00986C7E" w:rsidRPr="000B4CD2" w:rsidRDefault="00986C7E" w:rsidP="00986C7E">
      <w:pPr>
        <w:pStyle w:val="Bezriadkovania"/>
        <w:tabs>
          <w:tab w:val="center" w:pos="7088"/>
        </w:tabs>
        <w:jc w:val="both"/>
        <w:rPr>
          <w:rFonts w:ascii="Times New Roman" w:hAnsi="Times New Roman" w:cs="Times New Roman"/>
          <w:sz w:val="24"/>
          <w:szCs w:val="24"/>
        </w:rPr>
      </w:pPr>
      <w:r>
        <w:rPr>
          <w:rFonts w:ascii="Times New Roman" w:hAnsi="Times New Roman" w:cs="Times New Roman"/>
          <w:color w:val="FF0000"/>
          <w:sz w:val="24"/>
        </w:rPr>
        <w:t xml:space="preserve">        </w:t>
      </w:r>
      <w:r w:rsidRPr="000B4CD2">
        <w:rPr>
          <w:rFonts w:ascii="Times New Roman" w:hAnsi="Times New Roman" w:cs="Times New Roman"/>
          <w:sz w:val="24"/>
          <w:szCs w:val="24"/>
        </w:rPr>
        <w:t>doc. PhDr. Oľga Bočáková, PhD.</w:t>
      </w:r>
      <w:r w:rsidRPr="000B4CD2">
        <w:rPr>
          <w:rFonts w:ascii="Times New Roman" w:hAnsi="Times New Roman" w:cs="Times New Roman"/>
          <w:sz w:val="24"/>
          <w:szCs w:val="24"/>
        </w:rPr>
        <w:tab/>
        <w:t>doc. PhDr. Jaroslav Mihálik, PhD.</w:t>
      </w:r>
    </w:p>
    <w:p w14:paraId="3CB0F12E" w14:textId="7D64F101" w:rsidR="00986C7E" w:rsidRPr="000B4CD2" w:rsidRDefault="00986C7E" w:rsidP="00986C7E">
      <w:pPr>
        <w:spacing w:after="160" w:line="259" w:lineRule="auto"/>
        <w:jc w:val="both"/>
        <w:rPr>
          <w:rFonts w:ascii="Times New Roman" w:hAnsi="Times New Roman"/>
          <w:sz w:val="24"/>
          <w:szCs w:val="24"/>
        </w:rPr>
      </w:pPr>
      <w:r w:rsidRPr="000B4CD2">
        <w:rPr>
          <w:rFonts w:ascii="Times New Roman" w:hAnsi="Times New Roman"/>
          <w:sz w:val="24"/>
          <w:szCs w:val="24"/>
        </w:rPr>
        <w:t>predsedníčka Akademického senátu FSV UCM</w:t>
      </w:r>
      <w:r w:rsidRPr="000B4CD2">
        <w:rPr>
          <w:rFonts w:ascii="Times New Roman" w:hAnsi="Times New Roman"/>
          <w:sz w:val="24"/>
          <w:szCs w:val="24"/>
        </w:rPr>
        <w:tab/>
      </w:r>
      <w:r w:rsidRPr="000B4CD2">
        <w:rPr>
          <w:rFonts w:ascii="Times New Roman" w:hAnsi="Times New Roman"/>
          <w:sz w:val="24"/>
          <w:szCs w:val="24"/>
        </w:rPr>
        <w:tab/>
      </w:r>
      <w:r w:rsidR="000B4CD2">
        <w:rPr>
          <w:rFonts w:ascii="Times New Roman" w:hAnsi="Times New Roman"/>
          <w:sz w:val="24"/>
          <w:szCs w:val="24"/>
        </w:rPr>
        <w:t xml:space="preserve"> </w:t>
      </w:r>
      <w:r w:rsidR="000B4CD2">
        <w:rPr>
          <w:rFonts w:ascii="Times New Roman" w:hAnsi="Times New Roman"/>
          <w:sz w:val="24"/>
          <w:szCs w:val="24"/>
        </w:rPr>
        <w:tab/>
      </w:r>
      <w:r w:rsidRPr="000B4CD2">
        <w:rPr>
          <w:rFonts w:ascii="Times New Roman" w:hAnsi="Times New Roman"/>
          <w:sz w:val="24"/>
          <w:szCs w:val="24"/>
        </w:rPr>
        <w:t>dekan FSV UCM</w:t>
      </w:r>
    </w:p>
    <w:p w14:paraId="72A3D3EC" w14:textId="5DF066E9" w:rsidR="005900C6" w:rsidRDefault="005900C6">
      <w:pPr>
        <w:suppressAutoHyphens w:val="0"/>
        <w:rPr>
          <w:rFonts w:ascii="Times New Roman" w:hAnsi="Times New Roman"/>
          <w:sz w:val="24"/>
          <w:szCs w:val="24"/>
        </w:rPr>
      </w:pPr>
      <w:r>
        <w:rPr>
          <w:rFonts w:ascii="Times New Roman" w:hAnsi="Times New Roman"/>
          <w:sz w:val="24"/>
          <w:szCs w:val="24"/>
        </w:rPr>
        <w:br w:type="page"/>
      </w:r>
    </w:p>
    <w:p w14:paraId="6A25D2FB" w14:textId="6634826D" w:rsidR="009B461B" w:rsidRDefault="009B461B" w:rsidP="009B461B">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Príloha č. 1 </w:t>
      </w:r>
      <w:r w:rsidRPr="009B461B">
        <w:rPr>
          <w:rFonts w:ascii="Times New Roman" w:hAnsi="Times New Roman"/>
          <w:sz w:val="24"/>
          <w:szCs w:val="24"/>
        </w:rPr>
        <w:t>PUBLIKAČNÉ ŠTANDARDY F</w:t>
      </w:r>
      <w:r>
        <w:rPr>
          <w:rFonts w:ascii="Times New Roman" w:hAnsi="Times New Roman"/>
          <w:sz w:val="24"/>
          <w:szCs w:val="24"/>
        </w:rPr>
        <w:t>SV UCM</w:t>
      </w:r>
    </w:p>
    <w:p w14:paraId="53128261" w14:textId="77777777" w:rsidR="009B461B" w:rsidRDefault="009B461B" w:rsidP="009B461B">
      <w:pPr>
        <w:spacing w:before="120" w:after="0" w:line="240" w:lineRule="auto"/>
        <w:jc w:val="both"/>
        <w:rPr>
          <w:rFonts w:ascii="Times New Roman" w:hAnsi="Times New Roman"/>
          <w:sz w:val="24"/>
          <w:szCs w:val="24"/>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567"/>
        <w:gridCol w:w="5853"/>
        <w:gridCol w:w="809"/>
        <w:gridCol w:w="850"/>
      </w:tblGrid>
      <w:tr w:rsidR="00A43A8C" w:rsidRPr="00C32E7D" w14:paraId="1560E47C" w14:textId="77777777" w:rsidTr="008A33EE">
        <w:trPr>
          <w:trHeight w:val="107"/>
        </w:trPr>
        <w:tc>
          <w:tcPr>
            <w:tcW w:w="1096" w:type="dxa"/>
          </w:tcPr>
          <w:p w14:paraId="7EE9F492" w14:textId="77777777" w:rsidR="00A43A8C" w:rsidRPr="00C32E7D" w:rsidRDefault="00A43A8C"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Kód </w:t>
            </w:r>
          </w:p>
        </w:tc>
        <w:tc>
          <w:tcPr>
            <w:tcW w:w="567" w:type="dxa"/>
          </w:tcPr>
          <w:p w14:paraId="347D2D28" w14:textId="77777777" w:rsidR="00A43A8C" w:rsidRPr="00C32E7D" w:rsidRDefault="00A43A8C" w:rsidP="00EF2AC1">
            <w:pPr>
              <w:pStyle w:val="Default"/>
              <w:rPr>
                <w:rFonts w:asciiTheme="minorHAnsi" w:hAnsiTheme="minorHAnsi" w:cstheme="minorHAnsi"/>
                <w:b/>
                <w:bCs/>
                <w:sz w:val="23"/>
                <w:szCs w:val="23"/>
              </w:rPr>
            </w:pPr>
          </w:p>
        </w:tc>
        <w:tc>
          <w:tcPr>
            <w:tcW w:w="6662" w:type="dxa"/>
            <w:gridSpan w:val="2"/>
          </w:tcPr>
          <w:p w14:paraId="79A116E2" w14:textId="5EB3D848" w:rsidR="00A43A8C" w:rsidRPr="00C32E7D" w:rsidRDefault="00A43A8C" w:rsidP="00EF2AC1">
            <w:pPr>
              <w:pStyle w:val="Default"/>
              <w:rPr>
                <w:rFonts w:asciiTheme="minorHAnsi" w:hAnsiTheme="minorHAnsi" w:cstheme="minorHAnsi"/>
                <w:sz w:val="23"/>
                <w:szCs w:val="23"/>
              </w:rPr>
            </w:pPr>
            <w:r w:rsidRPr="00C32E7D">
              <w:rPr>
                <w:rFonts w:asciiTheme="minorHAnsi" w:hAnsiTheme="minorHAnsi" w:cstheme="minorHAnsi"/>
                <w:b/>
                <w:bCs/>
                <w:sz w:val="23"/>
                <w:szCs w:val="23"/>
              </w:rPr>
              <w:t xml:space="preserve">Názov kategórie </w:t>
            </w:r>
          </w:p>
        </w:tc>
        <w:tc>
          <w:tcPr>
            <w:tcW w:w="850" w:type="dxa"/>
          </w:tcPr>
          <w:p w14:paraId="7E3907CE" w14:textId="77777777" w:rsidR="00A43A8C" w:rsidRPr="00C32E7D" w:rsidRDefault="00A43A8C" w:rsidP="00EF2AC1">
            <w:pPr>
              <w:pStyle w:val="Default"/>
              <w:rPr>
                <w:rFonts w:asciiTheme="minorHAnsi" w:hAnsiTheme="minorHAnsi" w:cstheme="minorHAnsi"/>
                <w:sz w:val="23"/>
                <w:szCs w:val="23"/>
              </w:rPr>
            </w:pPr>
            <w:r w:rsidRPr="00C32E7D">
              <w:rPr>
                <w:rFonts w:asciiTheme="minorHAnsi" w:hAnsiTheme="minorHAnsi" w:cstheme="minorHAnsi"/>
                <w:b/>
                <w:bCs/>
                <w:sz w:val="23"/>
                <w:szCs w:val="23"/>
              </w:rPr>
              <w:t xml:space="preserve">Body </w:t>
            </w:r>
          </w:p>
        </w:tc>
      </w:tr>
      <w:tr w:rsidR="00A43A8C" w:rsidRPr="00C32E7D" w14:paraId="1CD901C9" w14:textId="77777777" w:rsidTr="008A33EE">
        <w:trPr>
          <w:trHeight w:val="109"/>
        </w:trPr>
        <w:tc>
          <w:tcPr>
            <w:tcW w:w="7516" w:type="dxa"/>
            <w:gridSpan w:val="3"/>
            <w:shd w:val="clear" w:color="auto" w:fill="D0CECE" w:themeFill="background2" w:themeFillShade="E6"/>
          </w:tcPr>
          <w:p w14:paraId="25FC6A75" w14:textId="77777777" w:rsidR="00A43A8C" w:rsidRDefault="00A43A8C" w:rsidP="00EF2AC1">
            <w:pPr>
              <w:pStyle w:val="Default"/>
              <w:rPr>
                <w:rFonts w:asciiTheme="minorHAnsi" w:hAnsiTheme="minorHAnsi" w:cstheme="minorHAnsi"/>
                <w:b/>
                <w:bCs/>
                <w:sz w:val="20"/>
                <w:szCs w:val="20"/>
              </w:rPr>
            </w:pPr>
          </w:p>
        </w:tc>
        <w:tc>
          <w:tcPr>
            <w:tcW w:w="1659" w:type="dxa"/>
            <w:gridSpan w:val="2"/>
            <w:shd w:val="clear" w:color="auto" w:fill="D0CECE" w:themeFill="background2" w:themeFillShade="E6"/>
          </w:tcPr>
          <w:p w14:paraId="52F313A4" w14:textId="14EEBE04" w:rsidR="00A43A8C" w:rsidRDefault="00A43A8C" w:rsidP="00EF2AC1">
            <w:pPr>
              <w:pStyle w:val="Default"/>
              <w:rPr>
                <w:rFonts w:asciiTheme="minorHAnsi" w:hAnsiTheme="minorHAnsi" w:cstheme="minorHAnsi"/>
                <w:b/>
                <w:bCs/>
                <w:sz w:val="20"/>
                <w:szCs w:val="20"/>
              </w:rPr>
            </w:pPr>
            <w:r>
              <w:rPr>
                <w:rFonts w:asciiTheme="minorHAnsi" w:hAnsiTheme="minorHAnsi" w:cstheme="minorHAnsi"/>
                <w:b/>
                <w:bCs/>
                <w:sz w:val="20"/>
                <w:szCs w:val="20"/>
              </w:rPr>
              <w:t>Skupina A</w:t>
            </w:r>
          </w:p>
        </w:tc>
      </w:tr>
      <w:tr w:rsidR="008A33EE" w:rsidRPr="00C32E7D" w14:paraId="199F93B9" w14:textId="77777777" w:rsidTr="00AA6ECF">
        <w:trPr>
          <w:trHeight w:val="109"/>
        </w:trPr>
        <w:tc>
          <w:tcPr>
            <w:tcW w:w="1096" w:type="dxa"/>
          </w:tcPr>
          <w:p w14:paraId="20A55DE7" w14:textId="77777777" w:rsidR="008A33EE" w:rsidRPr="00C32E7D" w:rsidRDefault="008A33EE"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AAA </w:t>
            </w:r>
          </w:p>
        </w:tc>
        <w:tc>
          <w:tcPr>
            <w:tcW w:w="567" w:type="dxa"/>
            <w:vMerge w:val="restart"/>
            <w:vAlign w:val="center"/>
          </w:tcPr>
          <w:p w14:paraId="1ECBB0CF" w14:textId="5B490C10" w:rsidR="008A33EE" w:rsidRPr="00F8381C" w:rsidRDefault="008A33EE" w:rsidP="00AA6ECF">
            <w:pPr>
              <w:pStyle w:val="Default"/>
              <w:jc w:val="center"/>
              <w:rPr>
                <w:rFonts w:asciiTheme="minorHAnsi" w:hAnsiTheme="minorHAnsi" w:cstheme="minorHAnsi"/>
                <w:b/>
                <w:bCs/>
                <w:sz w:val="20"/>
                <w:szCs w:val="20"/>
              </w:rPr>
            </w:pPr>
            <w:r w:rsidRPr="00F8381C">
              <w:rPr>
                <w:rFonts w:asciiTheme="minorHAnsi" w:hAnsiTheme="minorHAnsi" w:cstheme="minorHAnsi"/>
                <w:b/>
                <w:bCs/>
                <w:sz w:val="20"/>
                <w:szCs w:val="20"/>
              </w:rPr>
              <w:t>V1</w:t>
            </w:r>
          </w:p>
          <w:p w14:paraId="6EB9EEDD" w14:textId="6836F115" w:rsidR="008A33EE" w:rsidRPr="00C32E7D" w:rsidRDefault="008A33EE" w:rsidP="00AA6ECF">
            <w:pPr>
              <w:pStyle w:val="Default"/>
              <w:jc w:val="center"/>
              <w:rPr>
                <w:rFonts w:asciiTheme="minorHAnsi" w:hAnsiTheme="minorHAnsi" w:cstheme="minorHAnsi"/>
                <w:sz w:val="20"/>
                <w:szCs w:val="20"/>
              </w:rPr>
            </w:pPr>
          </w:p>
        </w:tc>
        <w:tc>
          <w:tcPr>
            <w:tcW w:w="6662" w:type="dxa"/>
            <w:gridSpan w:val="2"/>
          </w:tcPr>
          <w:p w14:paraId="3810D1D3" w14:textId="42A929EB" w:rsidR="008A33EE" w:rsidRPr="00C32E7D" w:rsidRDefault="008A33EE"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Vedecké monografie vydané v</w:t>
            </w:r>
            <w:r>
              <w:rPr>
                <w:rFonts w:asciiTheme="minorHAnsi" w:hAnsiTheme="minorHAnsi" w:cstheme="minorHAnsi"/>
                <w:sz w:val="20"/>
                <w:szCs w:val="20"/>
              </w:rPr>
              <w:t> renomovaných zahraničných vydavateľstvách v CJ</w:t>
            </w:r>
          </w:p>
        </w:tc>
        <w:tc>
          <w:tcPr>
            <w:tcW w:w="850" w:type="dxa"/>
          </w:tcPr>
          <w:p w14:paraId="0CCF700D" w14:textId="77777777" w:rsidR="008A33EE" w:rsidRPr="00C32E7D" w:rsidRDefault="008A33EE" w:rsidP="00EF2AC1">
            <w:pPr>
              <w:pStyle w:val="Default"/>
              <w:rPr>
                <w:rFonts w:asciiTheme="minorHAnsi" w:hAnsiTheme="minorHAnsi" w:cstheme="minorHAnsi"/>
                <w:sz w:val="20"/>
                <w:szCs w:val="20"/>
              </w:rPr>
            </w:pPr>
            <w:r>
              <w:rPr>
                <w:rFonts w:asciiTheme="minorHAnsi" w:hAnsiTheme="minorHAnsi" w:cstheme="minorHAnsi"/>
                <w:b/>
                <w:bCs/>
                <w:sz w:val="20"/>
                <w:szCs w:val="20"/>
              </w:rPr>
              <w:t>100</w:t>
            </w:r>
          </w:p>
        </w:tc>
      </w:tr>
      <w:tr w:rsidR="008A33EE" w:rsidRPr="00C32E7D" w14:paraId="1B598A60" w14:textId="77777777" w:rsidTr="008A33EE">
        <w:trPr>
          <w:trHeight w:val="118"/>
        </w:trPr>
        <w:tc>
          <w:tcPr>
            <w:tcW w:w="1096" w:type="dxa"/>
          </w:tcPr>
          <w:p w14:paraId="5DCB3729" w14:textId="77777777" w:rsidR="008A33EE" w:rsidRPr="00C32E7D" w:rsidRDefault="008A33EE"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AAB </w:t>
            </w:r>
          </w:p>
        </w:tc>
        <w:tc>
          <w:tcPr>
            <w:tcW w:w="567" w:type="dxa"/>
            <w:vMerge/>
          </w:tcPr>
          <w:p w14:paraId="4066787E" w14:textId="77777777" w:rsidR="008A33EE" w:rsidRPr="6CE2F5A8" w:rsidRDefault="008A33EE" w:rsidP="6CE2F5A8">
            <w:pPr>
              <w:pStyle w:val="Default"/>
              <w:jc w:val="both"/>
              <w:rPr>
                <w:rFonts w:asciiTheme="minorHAnsi" w:hAnsiTheme="minorHAnsi" w:cstheme="minorBidi"/>
                <w:sz w:val="20"/>
                <w:szCs w:val="20"/>
              </w:rPr>
            </w:pPr>
          </w:p>
        </w:tc>
        <w:tc>
          <w:tcPr>
            <w:tcW w:w="6662" w:type="dxa"/>
            <w:gridSpan w:val="2"/>
          </w:tcPr>
          <w:p w14:paraId="17FE0DC4" w14:textId="7B7486DB" w:rsidR="008A33EE" w:rsidRPr="00C32E7D" w:rsidRDefault="008A33EE" w:rsidP="6CE2F5A8">
            <w:pPr>
              <w:pStyle w:val="Default"/>
              <w:jc w:val="both"/>
              <w:rPr>
                <w:rFonts w:asciiTheme="minorHAnsi" w:hAnsiTheme="minorHAnsi" w:cstheme="minorBidi"/>
                <w:sz w:val="20"/>
                <w:szCs w:val="20"/>
              </w:rPr>
            </w:pPr>
            <w:r w:rsidRPr="6CE2F5A8">
              <w:rPr>
                <w:rFonts w:asciiTheme="minorHAnsi" w:hAnsiTheme="minorHAnsi" w:cstheme="minorBidi"/>
                <w:sz w:val="20"/>
                <w:szCs w:val="20"/>
              </w:rPr>
              <w:t xml:space="preserve">Vedecké monografie vydané v renomovaných domácich vydavateľstvách </w:t>
            </w:r>
          </w:p>
        </w:tc>
        <w:tc>
          <w:tcPr>
            <w:tcW w:w="850" w:type="dxa"/>
          </w:tcPr>
          <w:p w14:paraId="0F8EA849" w14:textId="77777777" w:rsidR="008A33EE" w:rsidRPr="00C32E7D" w:rsidRDefault="008A33EE" w:rsidP="00EF2AC1">
            <w:pPr>
              <w:pStyle w:val="Default"/>
              <w:rPr>
                <w:rFonts w:asciiTheme="minorHAnsi" w:hAnsiTheme="minorHAnsi" w:cstheme="minorHAnsi"/>
                <w:sz w:val="20"/>
                <w:szCs w:val="20"/>
              </w:rPr>
            </w:pPr>
            <w:r>
              <w:rPr>
                <w:rFonts w:asciiTheme="minorHAnsi" w:hAnsiTheme="minorHAnsi" w:cstheme="minorHAnsi"/>
                <w:b/>
                <w:bCs/>
                <w:sz w:val="20"/>
                <w:szCs w:val="20"/>
              </w:rPr>
              <w:t>80</w:t>
            </w:r>
          </w:p>
        </w:tc>
      </w:tr>
      <w:tr w:rsidR="00A43A8C" w:rsidRPr="00C32E7D" w14:paraId="091FC6DA" w14:textId="77777777" w:rsidTr="008A33EE">
        <w:trPr>
          <w:trHeight w:val="247"/>
        </w:trPr>
        <w:tc>
          <w:tcPr>
            <w:tcW w:w="1096" w:type="dxa"/>
          </w:tcPr>
          <w:p w14:paraId="55C39E32" w14:textId="77777777" w:rsidR="00A43A8C" w:rsidRPr="00C32E7D" w:rsidRDefault="00A43A8C"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ABA </w:t>
            </w:r>
          </w:p>
        </w:tc>
        <w:tc>
          <w:tcPr>
            <w:tcW w:w="567" w:type="dxa"/>
          </w:tcPr>
          <w:p w14:paraId="16F11796" w14:textId="77777777" w:rsidR="00A43A8C" w:rsidRPr="00C32E7D" w:rsidRDefault="00A43A8C" w:rsidP="00EF2AC1">
            <w:pPr>
              <w:pStyle w:val="Default"/>
              <w:jc w:val="both"/>
              <w:rPr>
                <w:rFonts w:asciiTheme="minorHAnsi" w:hAnsiTheme="minorHAnsi" w:cstheme="minorHAnsi"/>
                <w:sz w:val="20"/>
                <w:szCs w:val="20"/>
              </w:rPr>
            </w:pPr>
          </w:p>
        </w:tc>
        <w:tc>
          <w:tcPr>
            <w:tcW w:w="6662" w:type="dxa"/>
            <w:gridSpan w:val="2"/>
          </w:tcPr>
          <w:p w14:paraId="07929D40" w14:textId="3A598286" w:rsidR="00A43A8C" w:rsidRPr="00C32E7D" w:rsidRDefault="00A43A8C"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Štúdie charakteru vedeckej monografie v časopisoch a zborníkoch vydané v</w:t>
            </w:r>
            <w:r>
              <w:rPr>
                <w:rFonts w:asciiTheme="minorHAnsi" w:hAnsiTheme="minorHAnsi" w:cstheme="minorHAnsi"/>
                <w:sz w:val="20"/>
                <w:szCs w:val="20"/>
              </w:rPr>
              <w:t xml:space="preserve"> renomovaných</w:t>
            </w:r>
            <w:r w:rsidRPr="00C32E7D">
              <w:rPr>
                <w:rFonts w:asciiTheme="minorHAnsi" w:hAnsiTheme="minorHAnsi" w:cstheme="minorHAnsi"/>
                <w:sz w:val="20"/>
                <w:szCs w:val="20"/>
              </w:rPr>
              <w:t xml:space="preserve"> zahranič</w:t>
            </w:r>
            <w:r>
              <w:rPr>
                <w:rFonts w:asciiTheme="minorHAnsi" w:hAnsiTheme="minorHAnsi" w:cstheme="minorHAnsi"/>
                <w:sz w:val="20"/>
                <w:szCs w:val="20"/>
              </w:rPr>
              <w:t>ných vydavateľstvách v CJ</w:t>
            </w:r>
          </w:p>
        </w:tc>
        <w:tc>
          <w:tcPr>
            <w:tcW w:w="850" w:type="dxa"/>
          </w:tcPr>
          <w:p w14:paraId="0AAF667E" w14:textId="77777777" w:rsidR="00A43A8C" w:rsidRPr="00C32E7D" w:rsidRDefault="00A43A8C" w:rsidP="00EF2AC1">
            <w:pPr>
              <w:pStyle w:val="Default"/>
              <w:rPr>
                <w:rFonts w:asciiTheme="minorHAnsi" w:hAnsiTheme="minorHAnsi" w:cstheme="minorHAnsi"/>
                <w:sz w:val="20"/>
                <w:szCs w:val="20"/>
              </w:rPr>
            </w:pPr>
            <w:r>
              <w:rPr>
                <w:rFonts w:asciiTheme="minorHAnsi" w:hAnsiTheme="minorHAnsi" w:cstheme="minorHAnsi"/>
                <w:b/>
                <w:bCs/>
                <w:sz w:val="20"/>
                <w:szCs w:val="20"/>
              </w:rPr>
              <w:t>80</w:t>
            </w:r>
          </w:p>
        </w:tc>
      </w:tr>
      <w:tr w:rsidR="00AA6ECF" w:rsidRPr="00C32E7D" w14:paraId="5AEDC448" w14:textId="77777777" w:rsidTr="00AA6ECF">
        <w:trPr>
          <w:trHeight w:val="247"/>
        </w:trPr>
        <w:tc>
          <w:tcPr>
            <w:tcW w:w="1096" w:type="dxa"/>
          </w:tcPr>
          <w:p w14:paraId="31CBE568" w14:textId="77777777" w:rsidR="00AA6ECF" w:rsidRPr="00C32E7D" w:rsidRDefault="00AA6ECF"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ADC </w:t>
            </w:r>
          </w:p>
        </w:tc>
        <w:tc>
          <w:tcPr>
            <w:tcW w:w="567" w:type="dxa"/>
            <w:vMerge w:val="restart"/>
            <w:vAlign w:val="center"/>
          </w:tcPr>
          <w:p w14:paraId="53A5C4E3" w14:textId="300E932C" w:rsidR="00AA6ECF" w:rsidRPr="00C32E7D" w:rsidRDefault="005437B6" w:rsidP="00AA6ECF">
            <w:pPr>
              <w:pStyle w:val="Default"/>
              <w:jc w:val="center"/>
              <w:rPr>
                <w:rFonts w:asciiTheme="minorHAnsi" w:hAnsiTheme="minorHAnsi" w:cstheme="minorHAnsi"/>
                <w:sz w:val="20"/>
                <w:szCs w:val="20"/>
              </w:rPr>
            </w:pPr>
            <w:r w:rsidRPr="00F8381C">
              <w:rPr>
                <w:rFonts w:asciiTheme="minorHAnsi" w:hAnsiTheme="minorHAnsi" w:cstheme="minorHAnsi"/>
                <w:b/>
                <w:bCs/>
                <w:sz w:val="20"/>
                <w:szCs w:val="20"/>
              </w:rPr>
              <w:t>V3</w:t>
            </w:r>
            <w:r w:rsidR="00F8381C">
              <w:rPr>
                <w:rStyle w:val="Odkaznapoznmkupodiarou"/>
                <w:rFonts w:asciiTheme="minorHAnsi" w:hAnsiTheme="minorHAnsi" w:cstheme="minorHAnsi"/>
                <w:sz w:val="20"/>
                <w:szCs w:val="20"/>
              </w:rPr>
              <w:footnoteReference w:id="1"/>
            </w:r>
          </w:p>
        </w:tc>
        <w:tc>
          <w:tcPr>
            <w:tcW w:w="6662" w:type="dxa"/>
            <w:gridSpan w:val="2"/>
          </w:tcPr>
          <w:p w14:paraId="2CFCB924" w14:textId="68CB205F" w:rsidR="00AA6ECF" w:rsidRPr="00C32E7D" w:rsidRDefault="00AA6ECF"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zahraničných karentovaných časopisoch. </w:t>
            </w:r>
          </w:p>
        </w:tc>
        <w:tc>
          <w:tcPr>
            <w:tcW w:w="850" w:type="dxa"/>
          </w:tcPr>
          <w:p w14:paraId="0092EB3C" w14:textId="77777777" w:rsidR="00AA6ECF" w:rsidRPr="00C32E7D" w:rsidRDefault="00AA6ECF" w:rsidP="00EF2AC1">
            <w:pPr>
              <w:pStyle w:val="Default"/>
              <w:rPr>
                <w:rFonts w:asciiTheme="minorHAnsi" w:hAnsiTheme="minorHAnsi" w:cstheme="minorHAnsi"/>
                <w:sz w:val="20"/>
                <w:szCs w:val="20"/>
              </w:rPr>
            </w:pPr>
            <w:r>
              <w:rPr>
                <w:rFonts w:asciiTheme="minorHAnsi" w:hAnsiTheme="minorHAnsi" w:cstheme="minorHAnsi"/>
                <w:b/>
                <w:bCs/>
                <w:sz w:val="20"/>
                <w:szCs w:val="20"/>
              </w:rPr>
              <w:t>100</w:t>
            </w:r>
            <w:r w:rsidRPr="00C32E7D">
              <w:rPr>
                <w:rFonts w:asciiTheme="minorHAnsi" w:hAnsiTheme="minorHAnsi" w:cstheme="minorHAnsi"/>
                <w:b/>
                <w:bCs/>
                <w:sz w:val="20"/>
                <w:szCs w:val="20"/>
              </w:rPr>
              <w:t xml:space="preserve"> </w:t>
            </w:r>
          </w:p>
        </w:tc>
      </w:tr>
      <w:tr w:rsidR="00AA6ECF" w:rsidRPr="00C32E7D" w14:paraId="237F0182" w14:textId="77777777" w:rsidTr="008A33EE">
        <w:trPr>
          <w:trHeight w:val="247"/>
        </w:trPr>
        <w:tc>
          <w:tcPr>
            <w:tcW w:w="1096" w:type="dxa"/>
          </w:tcPr>
          <w:p w14:paraId="2A505910" w14:textId="77777777" w:rsidR="00AA6ECF" w:rsidRPr="00C32E7D" w:rsidRDefault="00AA6ECF"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ADD </w:t>
            </w:r>
          </w:p>
        </w:tc>
        <w:tc>
          <w:tcPr>
            <w:tcW w:w="567" w:type="dxa"/>
            <w:vMerge/>
          </w:tcPr>
          <w:p w14:paraId="051F99C3" w14:textId="77777777" w:rsidR="00AA6ECF" w:rsidRPr="00C32E7D" w:rsidRDefault="00AA6ECF" w:rsidP="00EF2AC1">
            <w:pPr>
              <w:pStyle w:val="Default"/>
              <w:jc w:val="both"/>
              <w:rPr>
                <w:rFonts w:asciiTheme="minorHAnsi" w:hAnsiTheme="minorHAnsi" w:cstheme="minorHAnsi"/>
                <w:sz w:val="20"/>
                <w:szCs w:val="20"/>
              </w:rPr>
            </w:pPr>
          </w:p>
        </w:tc>
        <w:tc>
          <w:tcPr>
            <w:tcW w:w="6662" w:type="dxa"/>
            <w:gridSpan w:val="2"/>
          </w:tcPr>
          <w:p w14:paraId="00970FBB" w14:textId="72E2E2B1" w:rsidR="00AA6ECF" w:rsidRPr="00C32E7D" w:rsidRDefault="00AA6ECF"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domácich karentovaných časopisoch </w:t>
            </w:r>
          </w:p>
        </w:tc>
        <w:tc>
          <w:tcPr>
            <w:tcW w:w="850" w:type="dxa"/>
          </w:tcPr>
          <w:p w14:paraId="02B72823" w14:textId="77777777" w:rsidR="00AA6ECF" w:rsidRPr="00C32E7D" w:rsidRDefault="00AA6ECF" w:rsidP="00EF2AC1">
            <w:pPr>
              <w:pStyle w:val="Default"/>
              <w:rPr>
                <w:rFonts w:asciiTheme="minorHAnsi" w:hAnsiTheme="minorHAnsi" w:cstheme="minorHAnsi"/>
                <w:sz w:val="20"/>
                <w:szCs w:val="20"/>
              </w:rPr>
            </w:pPr>
            <w:r>
              <w:rPr>
                <w:rFonts w:asciiTheme="minorHAnsi" w:hAnsiTheme="minorHAnsi" w:cstheme="minorHAnsi"/>
                <w:b/>
                <w:bCs/>
                <w:sz w:val="20"/>
                <w:szCs w:val="20"/>
              </w:rPr>
              <w:t>100</w:t>
            </w:r>
          </w:p>
        </w:tc>
      </w:tr>
      <w:tr w:rsidR="00AA6ECF" w:rsidRPr="00C32E7D" w14:paraId="0E3A903F" w14:textId="77777777" w:rsidTr="008A33EE">
        <w:trPr>
          <w:trHeight w:val="247"/>
        </w:trPr>
        <w:tc>
          <w:tcPr>
            <w:tcW w:w="1096" w:type="dxa"/>
          </w:tcPr>
          <w:p w14:paraId="1710E5BE" w14:textId="77777777" w:rsidR="00AA6ECF" w:rsidRPr="00C32E7D" w:rsidRDefault="00AA6ECF"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ADM</w:t>
            </w:r>
          </w:p>
        </w:tc>
        <w:tc>
          <w:tcPr>
            <w:tcW w:w="567" w:type="dxa"/>
            <w:vMerge/>
          </w:tcPr>
          <w:p w14:paraId="201AD802" w14:textId="77777777" w:rsidR="00AA6ECF" w:rsidRPr="00C32E7D" w:rsidRDefault="00AA6ECF" w:rsidP="00EF2AC1">
            <w:pPr>
              <w:pStyle w:val="Default"/>
              <w:jc w:val="both"/>
              <w:rPr>
                <w:rFonts w:asciiTheme="minorHAnsi" w:hAnsiTheme="minorHAnsi" w:cstheme="minorHAnsi"/>
                <w:sz w:val="20"/>
                <w:szCs w:val="20"/>
              </w:rPr>
            </w:pPr>
          </w:p>
        </w:tc>
        <w:tc>
          <w:tcPr>
            <w:tcW w:w="6662" w:type="dxa"/>
            <w:gridSpan w:val="2"/>
          </w:tcPr>
          <w:p w14:paraId="3ED602DE" w14:textId="40F55DC3" w:rsidR="00AA6ECF" w:rsidRPr="00C32E7D" w:rsidRDefault="00AA6ECF"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zahraničných časopisoch registrovaných v databázach Web of Science alebo SCOPUS </w:t>
            </w:r>
          </w:p>
        </w:tc>
        <w:tc>
          <w:tcPr>
            <w:tcW w:w="850" w:type="dxa"/>
          </w:tcPr>
          <w:p w14:paraId="5AA05B6E" w14:textId="77777777" w:rsidR="00AA6ECF" w:rsidRPr="00C32E7D" w:rsidRDefault="00AA6ECF" w:rsidP="00EF2AC1">
            <w:pPr>
              <w:pStyle w:val="Default"/>
              <w:rPr>
                <w:rFonts w:asciiTheme="minorHAnsi" w:hAnsiTheme="minorHAnsi" w:cstheme="minorHAnsi"/>
                <w:sz w:val="20"/>
                <w:szCs w:val="20"/>
              </w:rPr>
            </w:pPr>
            <w:r>
              <w:rPr>
                <w:rFonts w:asciiTheme="minorHAnsi" w:hAnsiTheme="minorHAnsi" w:cstheme="minorHAnsi"/>
                <w:b/>
                <w:bCs/>
                <w:sz w:val="20"/>
                <w:szCs w:val="20"/>
              </w:rPr>
              <w:t>90</w:t>
            </w:r>
          </w:p>
        </w:tc>
      </w:tr>
      <w:tr w:rsidR="00AA6ECF" w:rsidRPr="00C32E7D" w14:paraId="0545BDCD" w14:textId="77777777" w:rsidTr="008A33EE">
        <w:trPr>
          <w:trHeight w:val="247"/>
        </w:trPr>
        <w:tc>
          <w:tcPr>
            <w:tcW w:w="1096" w:type="dxa"/>
          </w:tcPr>
          <w:p w14:paraId="0921EC31" w14:textId="77777777" w:rsidR="00AA6ECF" w:rsidRPr="00C32E7D" w:rsidRDefault="00AA6ECF"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ADN </w:t>
            </w:r>
          </w:p>
        </w:tc>
        <w:tc>
          <w:tcPr>
            <w:tcW w:w="567" w:type="dxa"/>
            <w:vMerge/>
          </w:tcPr>
          <w:p w14:paraId="7C9B70AB" w14:textId="77777777" w:rsidR="00AA6ECF" w:rsidRPr="00C32E7D" w:rsidRDefault="00AA6ECF" w:rsidP="00EF2AC1">
            <w:pPr>
              <w:pStyle w:val="Default"/>
              <w:jc w:val="both"/>
              <w:rPr>
                <w:rFonts w:asciiTheme="minorHAnsi" w:hAnsiTheme="minorHAnsi" w:cstheme="minorHAnsi"/>
                <w:sz w:val="20"/>
                <w:szCs w:val="20"/>
              </w:rPr>
            </w:pPr>
          </w:p>
        </w:tc>
        <w:tc>
          <w:tcPr>
            <w:tcW w:w="6662" w:type="dxa"/>
            <w:gridSpan w:val="2"/>
          </w:tcPr>
          <w:p w14:paraId="312D58A9" w14:textId="09221C11" w:rsidR="00AA6ECF" w:rsidRPr="00C32E7D" w:rsidRDefault="00AA6ECF"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domácich časopisoch registrovaných v databázach Web of Science alebo SCOPUS </w:t>
            </w:r>
          </w:p>
        </w:tc>
        <w:tc>
          <w:tcPr>
            <w:tcW w:w="850" w:type="dxa"/>
          </w:tcPr>
          <w:p w14:paraId="67F82D0C" w14:textId="77777777" w:rsidR="00AA6ECF" w:rsidRPr="00C32E7D" w:rsidRDefault="00AA6ECF" w:rsidP="00EF2AC1">
            <w:pPr>
              <w:pStyle w:val="Default"/>
              <w:rPr>
                <w:rFonts w:asciiTheme="minorHAnsi" w:hAnsiTheme="minorHAnsi" w:cstheme="minorHAnsi"/>
                <w:sz w:val="20"/>
                <w:szCs w:val="20"/>
              </w:rPr>
            </w:pPr>
            <w:r>
              <w:rPr>
                <w:rFonts w:asciiTheme="minorHAnsi" w:hAnsiTheme="minorHAnsi" w:cstheme="minorHAnsi"/>
                <w:b/>
                <w:bCs/>
                <w:sz w:val="20"/>
                <w:szCs w:val="20"/>
              </w:rPr>
              <w:t>70</w:t>
            </w:r>
          </w:p>
        </w:tc>
      </w:tr>
      <w:tr w:rsidR="00A43A8C" w:rsidRPr="00C32E7D" w14:paraId="62486C05" w14:textId="77777777" w:rsidTr="008A33EE">
        <w:trPr>
          <w:trHeight w:val="247"/>
        </w:trPr>
        <w:tc>
          <w:tcPr>
            <w:tcW w:w="1096" w:type="dxa"/>
          </w:tcPr>
          <w:p w14:paraId="4101652C" w14:textId="77777777" w:rsidR="00A43A8C" w:rsidRPr="00C32E7D" w:rsidRDefault="00A43A8C" w:rsidP="00EF2AC1">
            <w:pPr>
              <w:pStyle w:val="Default"/>
              <w:rPr>
                <w:rFonts w:asciiTheme="minorHAnsi" w:hAnsiTheme="minorHAnsi" w:cstheme="minorHAnsi"/>
                <w:b/>
                <w:sz w:val="20"/>
                <w:szCs w:val="20"/>
              </w:rPr>
            </w:pPr>
          </w:p>
        </w:tc>
        <w:tc>
          <w:tcPr>
            <w:tcW w:w="567" w:type="dxa"/>
          </w:tcPr>
          <w:p w14:paraId="7E490A85" w14:textId="77777777" w:rsidR="00A43A8C" w:rsidRPr="00C32E7D" w:rsidRDefault="00A43A8C" w:rsidP="00EF2AC1">
            <w:pPr>
              <w:pStyle w:val="Default"/>
              <w:jc w:val="both"/>
              <w:rPr>
                <w:rFonts w:asciiTheme="minorHAnsi" w:hAnsiTheme="minorHAnsi" w:cstheme="minorHAnsi"/>
                <w:sz w:val="20"/>
                <w:szCs w:val="20"/>
              </w:rPr>
            </w:pPr>
          </w:p>
        </w:tc>
        <w:tc>
          <w:tcPr>
            <w:tcW w:w="6662" w:type="dxa"/>
            <w:gridSpan w:val="2"/>
          </w:tcPr>
          <w:p w14:paraId="4B99056E" w14:textId="1CF1AB65" w:rsidR="00A43A8C" w:rsidRPr="00C32E7D" w:rsidRDefault="00A43A8C" w:rsidP="00EF2AC1">
            <w:pPr>
              <w:pStyle w:val="Default"/>
              <w:jc w:val="both"/>
              <w:rPr>
                <w:rFonts w:asciiTheme="minorHAnsi" w:hAnsiTheme="minorHAnsi" w:cstheme="minorHAnsi"/>
                <w:sz w:val="20"/>
                <w:szCs w:val="20"/>
              </w:rPr>
            </w:pPr>
          </w:p>
        </w:tc>
        <w:tc>
          <w:tcPr>
            <w:tcW w:w="850" w:type="dxa"/>
          </w:tcPr>
          <w:p w14:paraId="1299C43A" w14:textId="77777777" w:rsidR="00A43A8C" w:rsidRPr="00C32E7D" w:rsidRDefault="00A43A8C" w:rsidP="00EF2AC1">
            <w:pPr>
              <w:pStyle w:val="Default"/>
              <w:rPr>
                <w:rFonts w:asciiTheme="minorHAnsi" w:hAnsiTheme="minorHAnsi" w:cstheme="minorHAnsi"/>
                <w:b/>
                <w:bCs/>
                <w:sz w:val="20"/>
                <w:szCs w:val="20"/>
              </w:rPr>
            </w:pPr>
          </w:p>
        </w:tc>
      </w:tr>
      <w:tr w:rsidR="00A43A8C" w:rsidRPr="00C32E7D" w14:paraId="4C0434F1" w14:textId="77777777" w:rsidTr="008A33EE">
        <w:trPr>
          <w:trHeight w:val="247"/>
        </w:trPr>
        <w:tc>
          <w:tcPr>
            <w:tcW w:w="7516" w:type="dxa"/>
            <w:gridSpan w:val="3"/>
            <w:shd w:val="clear" w:color="auto" w:fill="D0CECE" w:themeFill="background2" w:themeFillShade="E6"/>
          </w:tcPr>
          <w:p w14:paraId="26BEF1DC" w14:textId="77777777" w:rsidR="00A43A8C" w:rsidRDefault="00A43A8C" w:rsidP="00EF2AC1">
            <w:pPr>
              <w:pStyle w:val="Default"/>
              <w:rPr>
                <w:rFonts w:asciiTheme="minorHAnsi" w:hAnsiTheme="minorHAnsi" w:cstheme="minorHAnsi"/>
                <w:b/>
                <w:bCs/>
                <w:sz w:val="20"/>
                <w:szCs w:val="20"/>
              </w:rPr>
            </w:pPr>
          </w:p>
        </w:tc>
        <w:tc>
          <w:tcPr>
            <w:tcW w:w="1659" w:type="dxa"/>
            <w:gridSpan w:val="2"/>
            <w:shd w:val="clear" w:color="auto" w:fill="D0CECE" w:themeFill="background2" w:themeFillShade="E6"/>
          </w:tcPr>
          <w:p w14:paraId="645FC1AC" w14:textId="0F8CC71A" w:rsidR="00A43A8C" w:rsidRPr="00C32E7D" w:rsidRDefault="00A43A8C" w:rsidP="00EF2AC1">
            <w:pPr>
              <w:pStyle w:val="Default"/>
              <w:rPr>
                <w:rFonts w:asciiTheme="minorHAnsi" w:hAnsiTheme="minorHAnsi" w:cstheme="minorHAnsi"/>
                <w:b/>
                <w:bCs/>
                <w:sz w:val="20"/>
                <w:szCs w:val="20"/>
              </w:rPr>
            </w:pPr>
            <w:r>
              <w:rPr>
                <w:rFonts w:asciiTheme="minorHAnsi" w:hAnsiTheme="minorHAnsi" w:cstheme="minorHAnsi"/>
                <w:b/>
                <w:bCs/>
                <w:sz w:val="20"/>
                <w:szCs w:val="20"/>
              </w:rPr>
              <w:t>Skupina B</w:t>
            </w:r>
          </w:p>
        </w:tc>
      </w:tr>
      <w:tr w:rsidR="00A43A8C" w:rsidRPr="00C32E7D" w14:paraId="13B7B9B5" w14:textId="77777777" w:rsidTr="008A33EE">
        <w:trPr>
          <w:trHeight w:val="247"/>
        </w:trPr>
        <w:tc>
          <w:tcPr>
            <w:tcW w:w="1096" w:type="dxa"/>
          </w:tcPr>
          <w:p w14:paraId="32029863" w14:textId="77777777" w:rsidR="00A43A8C" w:rsidRPr="00C32E7D" w:rsidRDefault="00A43A8C"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ABB </w:t>
            </w:r>
          </w:p>
        </w:tc>
        <w:tc>
          <w:tcPr>
            <w:tcW w:w="567" w:type="dxa"/>
          </w:tcPr>
          <w:p w14:paraId="743CD126" w14:textId="77777777" w:rsidR="00A43A8C" w:rsidRPr="00C32E7D" w:rsidRDefault="00A43A8C" w:rsidP="00EF2AC1">
            <w:pPr>
              <w:pStyle w:val="Default"/>
              <w:jc w:val="both"/>
              <w:rPr>
                <w:rFonts w:asciiTheme="minorHAnsi" w:hAnsiTheme="minorHAnsi" w:cstheme="minorHAnsi"/>
                <w:sz w:val="20"/>
                <w:szCs w:val="20"/>
              </w:rPr>
            </w:pPr>
          </w:p>
        </w:tc>
        <w:tc>
          <w:tcPr>
            <w:tcW w:w="6662" w:type="dxa"/>
            <w:gridSpan w:val="2"/>
          </w:tcPr>
          <w:p w14:paraId="2EB63D4C" w14:textId="0AEE54ED" w:rsidR="00A43A8C" w:rsidRPr="00C32E7D" w:rsidRDefault="00A43A8C"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Štúdie charakteru vedeckej monografie v časopisoch a zborníkoch vydané v domácich vydavateľstvách </w:t>
            </w:r>
          </w:p>
        </w:tc>
        <w:tc>
          <w:tcPr>
            <w:tcW w:w="850" w:type="dxa"/>
          </w:tcPr>
          <w:p w14:paraId="7A55C3E5" w14:textId="77777777" w:rsidR="00A43A8C" w:rsidRPr="00C32E7D" w:rsidRDefault="00A43A8C"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70 </w:t>
            </w:r>
          </w:p>
        </w:tc>
      </w:tr>
      <w:tr w:rsidR="00A43A8C" w:rsidRPr="00C32E7D" w14:paraId="508E0ECD" w14:textId="77777777" w:rsidTr="008A33EE">
        <w:trPr>
          <w:trHeight w:val="247"/>
        </w:trPr>
        <w:tc>
          <w:tcPr>
            <w:tcW w:w="1096" w:type="dxa"/>
          </w:tcPr>
          <w:p w14:paraId="7A4A10D0" w14:textId="77777777" w:rsidR="00A43A8C" w:rsidRPr="00C32E7D" w:rsidRDefault="00A43A8C"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ABC </w:t>
            </w:r>
          </w:p>
        </w:tc>
        <w:tc>
          <w:tcPr>
            <w:tcW w:w="567" w:type="dxa"/>
          </w:tcPr>
          <w:p w14:paraId="4AC0B4C3" w14:textId="77777777" w:rsidR="00A43A8C" w:rsidRPr="00C32E7D" w:rsidRDefault="00A43A8C" w:rsidP="00EF2AC1">
            <w:pPr>
              <w:pStyle w:val="Default"/>
              <w:jc w:val="both"/>
              <w:rPr>
                <w:rFonts w:asciiTheme="minorHAnsi" w:hAnsiTheme="minorHAnsi" w:cstheme="minorHAnsi"/>
                <w:sz w:val="20"/>
                <w:szCs w:val="20"/>
              </w:rPr>
            </w:pPr>
          </w:p>
        </w:tc>
        <w:tc>
          <w:tcPr>
            <w:tcW w:w="6662" w:type="dxa"/>
            <w:gridSpan w:val="2"/>
          </w:tcPr>
          <w:p w14:paraId="7D04BFFC" w14:textId="41F0B79C" w:rsidR="00A43A8C" w:rsidRPr="00C32E7D" w:rsidRDefault="00A43A8C"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Kapitoly vo vedeckých monografiách vydané v zahraničných vydavateľstvách </w:t>
            </w:r>
          </w:p>
        </w:tc>
        <w:tc>
          <w:tcPr>
            <w:tcW w:w="850" w:type="dxa"/>
          </w:tcPr>
          <w:p w14:paraId="0E2EC087" w14:textId="77777777" w:rsidR="00A43A8C" w:rsidRPr="00C32E7D" w:rsidRDefault="00A43A8C"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70 </w:t>
            </w:r>
          </w:p>
        </w:tc>
      </w:tr>
      <w:tr w:rsidR="00A43A8C" w:rsidRPr="00C32E7D" w14:paraId="6E9E917B" w14:textId="77777777" w:rsidTr="008A33EE">
        <w:trPr>
          <w:trHeight w:val="247"/>
        </w:trPr>
        <w:tc>
          <w:tcPr>
            <w:tcW w:w="1096" w:type="dxa"/>
          </w:tcPr>
          <w:p w14:paraId="668AB445" w14:textId="77777777" w:rsidR="00A43A8C" w:rsidRPr="00C32E7D" w:rsidRDefault="00A43A8C"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ABD </w:t>
            </w:r>
          </w:p>
        </w:tc>
        <w:tc>
          <w:tcPr>
            <w:tcW w:w="567" w:type="dxa"/>
          </w:tcPr>
          <w:p w14:paraId="2847CA1C" w14:textId="77777777" w:rsidR="00A43A8C" w:rsidRPr="00C32E7D" w:rsidRDefault="00A43A8C" w:rsidP="00EF2AC1">
            <w:pPr>
              <w:pStyle w:val="Default"/>
              <w:jc w:val="both"/>
              <w:rPr>
                <w:rFonts w:asciiTheme="minorHAnsi" w:hAnsiTheme="minorHAnsi" w:cstheme="minorHAnsi"/>
                <w:sz w:val="20"/>
                <w:szCs w:val="20"/>
              </w:rPr>
            </w:pPr>
          </w:p>
        </w:tc>
        <w:tc>
          <w:tcPr>
            <w:tcW w:w="6662" w:type="dxa"/>
            <w:gridSpan w:val="2"/>
          </w:tcPr>
          <w:p w14:paraId="3036E69F" w14:textId="77BCFD21" w:rsidR="00A43A8C" w:rsidRPr="00C32E7D" w:rsidRDefault="00A43A8C"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Kapitoly vo vedeckých monografiách vydané v domácich vydavateľstvách </w:t>
            </w:r>
          </w:p>
        </w:tc>
        <w:tc>
          <w:tcPr>
            <w:tcW w:w="850" w:type="dxa"/>
          </w:tcPr>
          <w:p w14:paraId="721A90B3" w14:textId="77777777" w:rsidR="00A43A8C" w:rsidRPr="00C32E7D" w:rsidRDefault="00A43A8C"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60 </w:t>
            </w:r>
          </w:p>
        </w:tc>
      </w:tr>
      <w:tr w:rsidR="000F0BEA" w:rsidRPr="00C32E7D" w14:paraId="02F5504B" w14:textId="77777777" w:rsidTr="000F0BEA">
        <w:trPr>
          <w:trHeight w:val="121"/>
        </w:trPr>
        <w:tc>
          <w:tcPr>
            <w:tcW w:w="1096" w:type="dxa"/>
          </w:tcPr>
          <w:p w14:paraId="1752070A" w14:textId="77777777" w:rsidR="000F0BEA" w:rsidRPr="00C32E7D" w:rsidRDefault="000F0BEA"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ACA </w:t>
            </w:r>
          </w:p>
        </w:tc>
        <w:tc>
          <w:tcPr>
            <w:tcW w:w="567" w:type="dxa"/>
            <w:vMerge w:val="restart"/>
            <w:vAlign w:val="center"/>
          </w:tcPr>
          <w:p w14:paraId="1EDB78C7" w14:textId="72DBFB69" w:rsidR="000F0BEA" w:rsidRPr="000F0BEA" w:rsidRDefault="000F0BEA" w:rsidP="000F0BEA">
            <w:pPr>
              <w:pStyle w:val="Default"/>
              <w:jc w:val="center"/>
              <w:rPr>
                <w:rFonts w:asciiTheme="minorHAnsi" w:hAnsiTheme="minorHAnsi" w:cstheme="minorHAnsi"/>
                <w:b/>
                <w:bCs/>
                <w:sz w:val="20"/>
                <w:szCs w:val="20"/>
              </w:rPr>
            </w:pPr>
            <w:r w:rsidRPr="000F0BEA">
              <w:rPr>
                <w:rFonts w:asciiTheme="minorHAnsi" w:hAnsiTheme="minorHAnsi" w:cstheme="minorHAnsi"/>
                <w:b/>
                <w:bCs/>
                <w:sz w:val="20"/>
                <w:szCs w:val="20"/>
              </w:rPr>
              <w:t>P3</w:t>
            </w:r>
          </w:p>
        </w:tc>
        <w:tc>
          <w:tcPr>
            <w:tcW w:w="6662" w:type="dxa"/>
            <w:gridSpan w:val="2"/>
          </w:tcPr>
          <w:p w14:paraId="1F752580" w14:textId="3684C738" w:rsidR="000F0BEA" w:rsidRPr="00C32E7D" w:rsidRDefault="000F0BEA"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Vysokoškolské učebnice vydané v zahraničných vydavateľstvách </w:t>
            </w:r>
          </w:p>
        </w:tc>
        <w:tc>
          <w:tcPr>
            <w:tcW w:w="850" w:type="dxa"/>
          </w:tcPr>
          <w:p w14:paraId="17473C97" w14:textId="77777777" w:rsidR="000F0BEA" w:rsidRPr="00C32E7D" w:rsidRDefault="000F0BEA"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90 </w:t>
            </w:r>
          </w:p>
        </w:tc>
      </w:tr>
      <w:tr w:rsidR="000F0BEA" w:rsidRPr="00C32E7D" w14:paraId="2D6B36C4" w14:textId="77777777" w:rsidTr="008A33EE">
        <w:trPr>
          <w:trHeight w:val="116"/>
        </w:trPr>
        <w:tc>
          <w:tcPr>
            <w:tcW w:w="1096" w:type="dxa"/>
          </w:tcPr>
          <w:p w14:paraId="5B534DD9" w14:textId="77777777" w:rsidR="000F0BEA" w:rsidRPr="00C32E7D" w:rsidRDefault="000F0BEA"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ACB </w:t>
            </w:r>
          </w:p>
        </w:tc>
        <w:tc>
          <w:tcPr>
            <w:tcW w:w="567" w:type="dxa"/>
            <w:vMerge/>
          </w:tcPr>
          <w:p w14:paraId="1F88F943" w14:textId="77777777" w:rsidR="000F0BEA" w:rsidRPr="00C32E7D" w:rsidRDefault="000F0BEA" w:rsidP="00EF2AC1">
            <w:pPr>
              <w:pStyle w:val="Default"/>
              <w:jc w:val="both"/>
              <w:rPr>
                <w:rFonts w:asciiTheme="minorHAnsi" w:hAnsiTheme="minorHAnsi" w:cstheme="minorHAnsi"/>
                <w:sz w:val="20"/>
                <w:szCs w:val="20"/>
              </w:rPr>
            </w:pPr>
          </w:p>
        </w:tc>
        <w:tc>
          <w:tcPr>
            <w:tcW w:w="6662" w:type="dxa"/>
            <w:gridSpan w:val="2"/>
          </w:tcPr>
          <w:p w14:paraId="66DE2B17" w14:textId="6718051C" w:rsidR="000F0BEA" w:rsidRPr="00C32E7D" w:rsidRDefault="000F0BEA"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Vysokoškolské učebnice vydané v domácich vydavateľstvách </w:t>
            </w:r>
          </w:p>
        </w:tc>
        <w:tc>
          <w:tcPr>
            <w:tcW w:w="850" w:type="dxa"/>
          </w:tcPr>
          <w:p w14:paraId="448FE21B" w14:textId="77777777" w:rsidR="000F0BEA" w:rsidRPr="00C32E7D" w:rsidRDefault="000F0BEA"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80 </w:t>
            </w:r>
          </w:p>
        </w:tc>
      </w:tr>
      <w:tr w:rsidR="000F0BEA" w:rsidRPr="00C32E7D" w14:paraId="30A8A654" w14:textId="77777777" w:rsidTr="008A33EE">
        <w:trPr>
          <w:trHeight w:val="247"/>
        </w:trPr>
        <w:tc>
          <w:tcPr>
            <w:tcW w:w="1096" w:type="dxa"/>
          </w:tcPr>
          <w:p w14:paraId="212C0ECE" w14:textId="77777777" w:rsidR="000F0BEA" w:rsidRPr="00C32E7D" w:rsidRDefault="000F0BEA"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ACC </w:t>
            </w:r>
          </w:p>
        </w:tc>
        <w:tc>
          <w:tcPr>
            <w:tcW w:w="567" w:type="dxa"/>
            <w:vMerge/>
          </w:tcPr>
          <w:p w14:paraId="1CBA1D56" w14:textId="77777777" w:rsidR="000F0BEA" w:rsidRPr="00C32E7D" w:rsidRDefault="000F0BEA" w:rsidP="00EF2AC1">
            <w:pPr>
              <w:pStyle w:val="Default"/>
              <w:jc w:val="both"/>
              <w:rPr>
                <w:rFonts w:asciiTheme="minorHAnsi" w:hAnsiTheme="minorHAnsi" w:cstheme="minorHAnsi"/>
                <w:sz w:val="20"/>
                <w:szCs w:val="20"/>
              </w:rPr>
            </w:pPr>
          </w:p>
        </w:tc>
        <w:tc>
          <w:tcPr>
            <w:tcW w:w="6662" w:type="dxa"/>
            <w:gridSpan w:val="2"/>
          </w:tcPr>
          <w:p w14:paraId="7BE047D9" w14:textId="095F011B" w:rsidR="000F0BEA" w:rsidRPr="00C32E7D" w:rsidRDefault="000F0BEA"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Kapitoly vo vysokoškolských učebniciach vydané v zahraničných vydavate</w:t>
            </w:r>
            <w:r w:rsidRPr="00C32E7D">
              <w:rPr>
                <w:rFonts w:asciiTheme="minorHAnsi" w:hAnsiTheme="minorHAnsi" w:cstheme="minorHAnsi"/>
                <w:sz w:val="20"/>
                <w:szCs w:val="20"/>
              </w:rPr>
              <w:t>ľ</w:t>
            </w:r>
            <w:r w:rsidRPr="00C32E7D">
              <w:rPr>
                <w:rFonts w:asciiTheme="minorHAnsi" w:hAnsiTheme="minorHAnsi" w:cstheme="minorHAnsi"/>
                <w:sz w:val="20"/>
                <w:szCs w:val="20"/>
              </w:rPr>
              <w:t xml:space="preserve">stvách </w:t>
            </w:r>
          </w:p>
        </w:tc>
        <w:tc>
          <w:tcPr>
            <w:tcW w:w="850" w:type="dxa"/>
          </w:tcPr>
          <w:p w14:paraId="676DC194" w14:textId="77777777" w:rsidR="000F0BEA" w:rsidRPr="00C32E7D" w:rsidRDefault="000F0BEA"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50 </w:t>
            </w:r>
          </w:p>
        </w:tc>
      </w:tr>
      <w:tr w:rsidR="000F0BEA" w:rsidRPr="00C32E7D" w14:paraId="2FE482AE" w14:textId="77777777" w:rsidTr="008A33EE">
        <w:trPr>
          <w:trHeight w:val="247"/>
        </w:trPr>
        <w:tc>
          <w:tcPr>
            <w:tcW w:w="1096" w:type="dxa"/>
          </w:tcPr>
          <w:p w14:paraId="0F9FA2FD" w14:textId="77777777" w:rsidR="000F0BEA" w:rsidRPr="00C32E7D" w:rsidRDefault="000F0BEA"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ACD </w:t>
            </w:r>
          </w:p>
        </w:tc>
        <w:tc>
          <w:tcPr>
            <w:tcW w:w="567" w:type="dxa"/>
            <w:vMerge/>
          </w:tcPr>
          <w:p w14:paraId="58128C76" w14:textId="77777777" w:rsidR="000F0BEA" w:rsidRPr="00C32E7D" w:rsidRDefault="000F0BEA" w:rsidP="00EF2AC1">
            <w:pPr>
              <w:pStyle w:val="Default"/>
              <w:jc w:val="both"/>
              <w:rPr>
                <w:rFonts w:asciiTheme="minorHAnsi" w:hAnsiTheme="minorHAnsi" w:cstheme="minorHAnsi"/>
                <w:sz w:val="20"/>
                <w:szCs w:val="20"/>
              </w:rPr>
            </w:pPr>
          </w:p>
        </w:tc>
        <w:tc>
          <w:tcPr>
            <w:tcW w:w="6662" w:type="dxa"/>
            <w:gridSpan w:val="2"/>
          </w:tcPr>
          <w:p w14:paraId="3C85F821" w14:textId="364033DE" w:rsidR="000F0BEA" w:rsidRPr="00C32E7D" w:rsidRDefault="000F0BEA"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Kapitoly vo vysokoškolských učebniciach vydané v domácich vydavateľstvách </w:t>
            </w:r>
          </w:p>
        </w:tc>
        <w:tc>
          <w:tcPr>
            <w:tcW w:w="850" w:type="dxa"/>
          </w:tcPr>
          <w:p w14:paraId="44F24BAF" w14:textId="77777777" w:rsidR="000F0BEA" w:rsidRPr="00C32E7D" w:rsidRDefault="000F0BEA"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40 </w:t>
            </w:r>
          </w:p>
        </w:tc>
      </w:tr>
      <w:tr w:rsidR="00CB49C7" w:rsidRPr="00C32E7D" w14:paraId="6B541CA9" w14:textId="77777777" w:rsidTr="00CB49C7">
        <w:trPr>
          <w:trHeight w:val="117"/>
        </w:trPr>
        <w:tc>
          <w:tcPr>
            <w:tcW w:w="1096" w:type="dxa"/>
          </w:tcPr>
          <w:p w14:paraId="246AD7CB" w14:textId="77777777" w:rsidR="00CB49C7" w:rsidRPr="00C32E7D" w:rsidRDefault="00CB49C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ADE </w:t>
            </w:r>
          </w:p>
        </w:tc>
        <w:tc>
          <w:tcPr>
            <w:tcW w:w="567" w:type="dxa"/>
            <w:vMerge w:val="restart"/>
            <w:vAlign w:val="center"/>
          </w:tcPr>
          <w:p w14:paraId="0869B782" w14:textId="23A59FA7" w:rsidR="00CB49C7" w:rsidRPr="00CB49C7" w:rsidRDefault="00CB49C7" w:rsidP="00CB49C7">
            <w:pPr>
              <w:pStyle w:val="Default"/>
              <w:jc w:val="center"/>
              <w:rPr>
                <w:rFonts w:asciiTheme="minorHAnsi" w:hAnsiTheme="minorHAnsi" w:cstheme="minorHAnsi"/>
                <w:b/>
                <w:bCs/>
                <w:sz w:val="20"/>
                <w:szCs w:val="20"/>
              </w:rPr>
            </w:pPr>
            <w:r w:rsidRPr="00CB49C7">
              <w:rPr>
                <w:rFonts w:asciiTheme="minorHAnsi" w:hAnsiTheme="minorHAnsi" w:cstheme="minorHAnsi"/>
                <w:b/>
                <w:bCs/>
                <w:sz w:val="20"/>
                <w:szCs w:val="20"/>
              </w:rPr>
              <w:t>V3</w:t>
            </w:r>
          </w:p>
        </w:tc>
        <w:tc>
          <w:tcPr>
            <w:tcW w:w="6662" w:type="dxa"/>
            <w:gridSpan w:val="2"/>
          </w:tcPr>
          <w:p w14:paraId="7410A1F1" w14:textId="144A7B52" w:rsidR="00CB49C7" w:rsidRPr="00C32E7D" w:rsidRDefault="00CB49C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ostatných zahraničných časopisoch </w:t>
            </w:r>
            <w:r>
              <w:rPr>
                <w:rFonts w:asciiTheme="minorHAnsi" w:hAnsiTheme="minorHAnsi" w:cstheme="minorHAnsi"/>
                <w:sz w:val="20"/>
                <w:szCs w:val="20"/>
              </w:rPr>
              <w:t>indexovaných v ERIHPLUS</w:t>
            </w:r>
          </w:p>
        </w:tc>
        <w:tc>
          <w:tcPr>
            <w:tcW w:w="850" w:type="dxa"/>
          </w:tcPr>
          <w:p w14:paraId="61357206" w14:textId="77777777" w:rsidR="00CB49C7" w:rsidRPr="00C32E7D" w:rsidRDefault="00CB49C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50 </w:t>
            </w:r>
          </w:p>
        </w:tc>
      </w:tr>
      <w:tr w:rsidR="00CB49C7" w:rsidRPr="00C32E7D" w14:paraId="4622CF85" w14:textId="77777777" w:rsidTr="008A33EE">
        <w:trPr>
          <w:trHeight w:val="119"/>
        </w:trPr>
        <w:tc>
          <w:tcPr>
            <w:tcW w:w="1096" w:type="dxa"/>
          </w:tcPr>
          <w:p w14:paraId="1FF091F0" w14:textId="77777777" w:rsidR="00CB49C7" w:rsidRPr="00C32E7D" w:rsidRDefault="00CB49C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ADF </w:t>
            </w:r>
          </w:p>
        </w:tc>
        <w:tc>
          <w:tcPr>
            <w:tcW w:w="567" w:type="dxa"/>
            <w:vMerge/>
          </w:tcPr>
          <w:p w14:paraId="6FA77FB6" w14:textId="77777777" w:rsidR="00CB49C7" w:rsidRPr="00C32E7D" w:rsidRDefault="00CB49C7" w:rsidP="00EF2AC1">
            <w:pPr>
              <w:pStyle w:val="Default"/>
              <w:jc w:val="both"/>
              <w:rPr>
                <w:rFonts w:asciiTheme="minorHAnsi" w:hAnsiTheme="minorHAnsi" w:cstheme="minorHAnsi"/>
                <w:sz w:val="20"/>
                <w:szCs w:val="20"/>
              </w:rPr>
            </w:pPr>
          </w:p>
        </w:tc>
        <w:tc>
          <w:tcPr>
            <w:tcW w:w="6662" w:type="dxa"/>
            <w:gridSpan w:val="2"/>
          </w:tcPr>
          <w:p w14:paraId="1F953C1C" w14:textId="2995B758" w:rsidR="00CB49C7" w:rsidRPr="00C32E7D" w:rsidRDefault="00CB49C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ostatných domácich časopisoch </w:t>
            </w:r>
            <w:r>
              <w:rPr>
                <w:rFonts w:asciiTheme="minorHAnsi" w:hAnsiTheme="minorHAnsi" w:cstheme="minorHAnsi"/>
                <w:sz w:val="20"/>
                <w:szCs w:val="20"/>
              </w:rPr>
              <w:t>indexovaných v ERIHPLUS</w:t>
            </w:r>
          </w:p>
        </w:tc>
        <w:tc>
          <w:tcPr>
            <w:tcW w:w="850" w:type="dxa"/>
          </w:tcPr>
          <w:p w14:paraId="7FCFFB1C" w14:textId="77777777" w:rsidR="00CB49C7" w:rsidRPr="00C32E7D" w:rsidRDefault="00CB49C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40 </w:t>
            </w:r>
          </w:p>
        </w:tc>
      </w:tr>
      <w:tr w:rsidR="001A5513" w:rsidRPr="00C32E7D" w14:paraId="486E23CA" w14:textId="77777777" w:rsidTr="001A5513">
        <w:trPr>
          <w:trHeight w:val="247"/>
        </w:trPr>
        <w:tc>
          <w:tcPr>
            <w:tcW w:w="1096" w:type="dxa"/>
          </w:tcPr>
          <w:p w14:paraId="27E918E8" w14:textId="36966CF0" w:rsidR="001A5513" w:rsidRPr="00C32E7D" w:rsidRDefault="001A551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AFA/ AFC </w:t>
            </w:r>
          </w:p>
        </w:tc>
        <w:tc>
          <w:tcPr>
            <w:tcW w:w="567" w:type="dxa"/>
            <w:vMerge w:val="restart"/>
            <w:vAlign w:val="center"/>
          </w:tcPr>
          <w:p w14:paraId="346D4AE2" w14:textId="714AE5F8" w:rsidR="001A5513" w:rsidRPr="001A5513" w:rsidRDefault="001A5513" w:rsidP="001A5513">
            <w:pPr>
              <w:pStyle w:val="Default"/>
              <w:jc w:val="center"/>
              <w:rPr>
                <w:rFonts w:asciiTheme="minorHAnsi" w:hAnsiTheme="minorHAnsi" w:cstheme="minorHAnsi"/>
                <w:b/>
                <w:sz w:val="20"/>
                <w:szCs w:val="20"/>
              </w:rPr>
            </w:pPr>
            <w:r w:rsidRPr="001A5513">
              <w:rPr>
                <w:rFonts w:asciiTheme="minorHAnsi" w:hAnsiTheme="minorHAnsi" w:cstheme="minorHAnsi"/>
                <w:b/>
                <w:sz w:val="20"/>
                <w:szCs w:val="20"/>
              </w:rPr>
              <w:t>V2</w:t>
            </w:r>
          </w:p>
        </w:tc>
        <w:tc>
          <w:tcPr>
            <w:tcW w:w="6662" w:type="dxa"/>
            <w:gridSpan w:val="2"/>
          </w:tcPr>
          <w:p w14:paraId="5FDE8855" w14:textId="77A2B1A3" w:rsidR="001A5513" w:rsidRPr="00C32E7D" w:rsidRDefault="001A551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Publikované pozvané/nepozvané príspevky na zahraničných vedeckých konf</w:t>
            </w:r>
            <w:r w:rsidRPr="00C32E7D">
              <w:rPr>
                <w:rFonts w:asciiTheme="minorHAnsi" w:hAnsiTheme="minorHAnsi" w:cstheme="minorHAnsi"/>
                <w:sz w:val="20"/>
                <w:szCs w:val="20"/>
              </w:rPr>
              <w:t>e</w:t>
            </w:r>
            <w:r w:rsidRPr="00C32E7D">
              <w:rPr>
                <w:rFonts w:asciiTheme="minorHAnsi" w:hAnsiTheme="minorHAnsi" w:cstheme="minorHAnsi"/>
                <w:sz w:val="20"/>
                <w:szCs w:val="20"/>
              </w:rPr>
              <w:t xml:space="preserve">renciách </w:t>
            </w:r>
            <w:r w:rsidRPr="00C32E7D">
              <w:rPr>
                <w:rFonts w:asciiTheme="minorHAnsi" w:hAnsiTheme="minorHAnsi" w:cstheme="minorHAnsi"/>
                <w:b/>
                <w:bCs/>
                <w:sz w:val="20"/>
                <w:szCs w:val="20"/>
              </w:rPr>
              <w:t xml:space="preserve">indexované vo WoS alebo SCOPUS </w:t>
            </w:r>
          </w:p>
        </w:tc>
        <w:tc>
          <w:tcPr>
            <w:tcW w:w="850" w:type="dxa"/>
          </w:tcPr>
          <w:p w14:paraId="7721029C" w14:textId="6EBE613B" w:rsidR="001A5513" w:rsidRPr="001A5513" w:rsidRDefault="001A5513" w:rsidP="00EF2AC1">
            <w:pPr>
              <w:pStyle w:val="Default"/>
              <w:rPr>
                <w:rFonts w:asciiTheme="minorHAnsi" w:hAnsiTheme="minorHAnsi" w:cstheme="minorHAnsi"/>
                <w:b/>
                <w:sz w:val="20"/>
                <w:szCs w:val="20"/>
              </w:rPr>
            </w:pPr>
            <w:r>
              <w:rPr>
                <w:rFonts w:asciiTheme="minorHAnsi" w:hAnsiTheme="minorHAnsi" w:cstheme="minorHAnsi"/>
                <w:b/>
                <w:sz w:val="20"/>
                <w:szCs w:val="20"/>
              </w:rPr>
              <w:t>70/5</w:t>
            </w:r>
            <w:r w:rsidRPr="00C32E7D">
              <w:rPr>
                <w:rFonts w:asciiTheme="minorHAnsi" w:hAnsiTheme="minorHAnsi" w:cstheme="minorHAnsi"/>
                <w:b/>
                <w:sz w:val="20"/>
                <w:szCs w:val="20"/>
              </w:rPr>
              <w:t xml:space="preserve">0 </w:t>
            </w:r>
          </w:p>
        </w:tc>
      </w:tr>
      <w:tr w:rsidR="001A5513" w:rsidRPr="00C32E7D" w14:paraId="48675971" w14:textId="77777777" w:rsidTr="008A33EE">
        <w:trPr>
          <w:trHeight w:val="247"/>
        </w:trPr>
        <w:tc>
          <w:tcPr>
            <w:tcW w:w="1096" w:type="dxa"/>
          </w:tcPr>
          <w:p w14:paraId="2F7CE2D0" w14:textId="6BB2C9DD" w:rsidR="001A5513" w:rsidRPr="00C32E7D" w:rsidRDefault="001A551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AFB/ AFD </w:t>
            </w:r>
          </w:p>
        </w:tc>
        <w:tc>
          <w:tcPr>
            <w:tcW w:w="567" w:type="dxa"/>
            <w:vMerge/>
          </w:tcPr>
          <w:p w14:paraId="6516051A" w14:textId="77777777" w:rsidR="001A5513" w:rsidRPr="00C32E7D" w:rsidRDefault="001A5513" w:rsidP="00EF2AC1">
            <w:pPr>
              <w:pStyle w:val="Default"/>
              <w:jc w:val="both"/>
              <w:rPr>
                <w:rFonts w:asciiTheme="minorHAnsi" w:hAnsiTheme="minorHAnsi" w:cstheme="minorHAnsi"/>
                <w:sz w:val="20"/>
                <w:szCs w:val="20"/>
              </w:rPr>
            </w:pPr>
          </w:p>
        </w:tc>
        <w:tc>
          <w:tcPr>
            <w:tcW w:w="6662" w:type="dxa"/>
            <w:gridSpan w:val="2"/>
          </w:tcPr>
          <w:p w14:paraId="18CE917C" w14:textId="3D34AA69" w:rsidR="001A5513" w:rsidRPr="00C32E7D" w:rsidRDefault="001A551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Publikované pozvané/nepozvané príspevky na domácich vedeckých konfere</w:t>
            </w:r>
            <w:r w:rsidRPr="00C32E7D">
              <w:rPr>
                <w:rFonts w:asciiTheme="minorHAnsi" w:hAnsiTheme="minorHAnsi" w:cstheme="minorHAnsi"/>
                <w:sz w:val="20"/>
                <w:szCs w:val="20"/>
              </w:rPr>
              <w:t>n</w:t>
            </w:r>
            <w:r w:rsidRPr="00C32E7D">
              <w:rPr>
                <w:rFonts w:asciiTheme="minorHAnsi" w:hAnsiTheme="minorHAnsi" w:cstheme="minorHAnsi"/>
                <w:sz w:val="20"/>
                <w:szCs w:val="20"/>
              </w:rPr>
              <w:t xml:space="preserve">ciách </w:t>
            </w:r>
            <w:r w:rsidRPr="00C32E7D">
              <w:rPr>
                <w:rFonts w:asciiTheme="minorHAnsi" w:hAnsiTheme="minorHAnsi" w:cstheme="minorHAnsi"/>
                <w:b/>
                <w:bCs/>
                <w:sz w:val="20"/>
                <w:szCs w:val="20"/>
              </w:rPr>
              <w:t xml:space="preserve">indexované vo WoS alebo SCOPUS </w:t>
            </w:r>
          </w:p>
        </w:tc>
        <w:tc>
          <w:tcPr>
            <w:tcW w:w="850" w:type="dxa"/>
          </w:tcPr>
          <w:p w14:paraId="47B0101F" w14:textId="3AD09423" w:rsidR="001A5513" w:rsidRPr="001A5513" w:rsidRDefault="001A5513" w:rsidP="00EF2AC1">
            <w:pPr>
              <w:pStyle w:val="Default"/>
              <w:rPr>
                <w:rFonts w:asciiTheme="minorHAnsi" w:hAnsiTheme="minorHAnsi" w:cstheme="minorHAnsi"/>
                <w:b/>
                <w:sz w:val="20"/>
                <w:szCs w:val="20"/>
              </w:rPr>
            </w:pPr>
            <w:r>
              <w:rPr>
                <w:rFonts w:asciiTheme="minorHAnsi" w:hAnsiTheme="minorHAnsi" w:cstheme="minorHAnsi"/>
                <w:b/>
                <w:sz w:val="20"/>
                <w:szCs w:val="20"/>
              </w:rPr>
              <w:t>6</w:t>
            </w:r>
            <w:r w:rsidRPr="00C32E7D">
              <w:rPr>
                <w:rFonts w:asciiTheme="minorHAnsi" w:hAnsiTheme="minorHAnsi" w:cstheme="minorHAnsi"/>
                <w:b/>
                <w:sz w:val="20"/>
                <w:szCs w:val="20"/>
              </w:rPr>
              <w:t>0/</w:t>
            </w:r>
            <w:r>
              <w:rPr>
                <w:rFonts w:asciiTheme="minorHAnsi" w:hAnsiTheme="minorHAnsi" w:cstheme="minorHAnsi"/>
                <w:b/>
                <w:sz w:val="20"/>
                <w:szCs w:val="20"/>
              </w:rPr>
              <w:t>4</w:t>
            </w:r>
            <w:r w:rsidRPr="00C32E7D">
              <w:rPr>
                <w:rFonts w:asciiTheme="minorHAnsi" w:hAnsiTheme="minorHAnsi" w:cstheme="minorHAnsi"/>
                <w:b/>
                <w:sz w:val="20"/>
                <w:szCs w:val="20"/>
              </w:rPr>
              <w:t xml:space="preserve">0 </w:t>
            </w:r>
          </w:p>
        </w:tc>
      </w:tr>
      <w:tr w:rsidR="001A5513" w:rsidRPr="00C32E7D" w14:paraId="403CBDF7" w14:textId="77777777" w:rsidTr="008A33EE">
        <w:trPr>
          <w:trHeight w:val="247"/>
        </w:trPr>
        <w:tc>
          <w:tcPr>
            <w:tcW w:w="1096" w:type="dxa"/>
          </w:tcPr>
          <w:p w14:paraId="3D23F007" w14:textId="2FA2BBAB" w:rsidR="001A5513" w:rsidRPr="00C32E7D" w:rsidRDefault="001A5513" w:rsidP="001A5513">
            <w:pPr>
              <w:pStyle w:val="Default"/>
              <w:rPr>
                <w:rFonts w:asciiTheme="minorHAnsi" w:hAnsiTheme="minorHAnsi" w:cstheme="minorHAnsi"/>
                <w:b/>
                <w:sz w:val="20"/>
                <w:szCs w:val="20"/>
              </w:rPr>
            </w:pPr>
            <w:r w:rsidRPr="00C32E7D">
              <w:rPr>
                <w:rFonts w:asciiTheme="minorHAnsi" w:hAnsiTheme="minorHAnsi" w:cstheme="minorHAnsi"/>
                <w:b/>
                <w:sz w:val="20"/>
                <w:szCs w:val="20"/>
              </w:rPr>
              <w:t>AEC</w:t>
            </w:r>
          </w:p>
        </w:tc>
        <w:tc>
          <w:tcPr>
            <w:tcW w:w="567" w:type="dxa"/>
            <w:vMerge/>
          </w:tcPr>
          <w:p w14:paraId="26BC1D34" w14:textId="77777777" w:rsidR="001A5513" w:rsidRPr="00C32E7D" w:rsidRDefault="001A5513" w:rsidP="001A5513">
            <w:pPr>
              <w:pStyle w:val="Default"/>
              <w:jc w:val="both"/>
              <w:rPr>
                <w:rFonts w:asciiTheme="minorHAnsi" w:hAnsiTheme="minorHAnsi" w:cstheme="minorHAnsi"/>
                <w:sz w:val="20"/>
                <w:szCs w:val="20"/>
              </w:rPr>
            </w:pPr>
          </w:p>
        </w:tc>
        <w:tc>
          <w:tcPr>
            <w:tcW w:w="6662" w:type="dxa"/>
            <w:gridSpan w:val="2"/>
          </w:tcPr>
          <w:p w14:paraId="19B91382" w14:textId="0304C863" w:rsidR="001A5513" w:rsidRPr="00C32E7D" w:rsidRDefault="001A5513" w:rsidP="001A5513">
            <w:pPr>
              <w:pStyle w:val="Default"/>
              <w:jc w:val="both"/>
              <w:rPr>
                <w:rFonts w:asciiTheme="minorHAnsi" w:hAnsiTheme="minorHAnsi" w:cstheme="minorHAnsi"/>
                <w:sz w:val="20"/>
                <w:szCs w:val="20"/>
              </w:rPr>
            </w:pPr>
            <w:r w:rsidRPr="00C32E7D">
              <w:rPr>
                <w:rFonts w:asciiTheme="minorHAnsi" w:hAnsiTheme="minorHAnsi" w:cstheme="minorHAnsi"/>
                <w:sz w:val="20"/>
                <w:szCs w:val="20"/>
              </w:rPr>
              <w:t>Vedecké práce v zahraničných recenzovaných vedeckých zborníkoch, monogr</w:t>
            </w:r>
            <w:r w:rsidRPr="00C32E7D">
              <w:rPr>
                <w:rFonts w:asciiTheme="minorHAnsi" w:hAnsiTheme="minorHAnsi" w:cstheme="minorHAnsi"/>
                <w:sz w:val="20"/>
                <w:szCs w:val="20"/>
              </w:rPr>
              <w:t>a</w:t>
            </w:r>
            <w:r w:rsidRPr="00C32E7D">
              <w:rPr>
                <w:rFonts w:asciiTheme="minorHAnsi" w:hAnsiTheme="minorHAnsi" w:cstheme="minorHAnsi"/>
                <w:sz w:val="20"/>
                <w:szCs w:val="20"/>
              </w:rPr>
              <w:t xml:space="preserve">fiách </w:t>
            </w:r>
            <w:r w:rsidRPr="00C32E7D">
              <w:rPr>
                <w:rFonts w:asciiTheme="minorHAnsi" w:hAnsiTheme="minorHAnsi" w:cstheme="minorHAnsi"/>
                <w:b/>
                <w:bCs/>
                <w:sz w:val="20"/>
                <w:szCs w:val="20"/>
              </w:rPr>
              <w:t>indexované vo WoS alebo SCOPUS</w:t>
            </w:r>
          </w:p>
        </w:tc>
        <w:tc>
          <w:tcPr>
            <w:tcW w:w="850" w:type="dxa"/>
          </w:tcPr>
          <w:p w14:paraId="6C2E1DDE" w14:textId="4E43AD65" w:rsidR="001A5513" w:rsidRPr="00C32E7D" w:rsidRDefault="001A5513" w:rsidP="001A5513">
            <w:pPr>
              <w:pStyle w:val="Default"/>
              <w:rPr>
                <w:rFonts w:asciiTheme="minorHAnsi" w:hAnsiTheme="minorHAnsi" w:cstheme="minorHAnsi"/>
                <w:sz w:val="20"/>
                <w:szCs w:val="20"/>
              </w:rPr>
            </w:pPr>
            <w:r>
              <w:rPr>
                <w:rFonts w:asciiTheme="minorHAnsi" w:hAnsiTheme="minorHAnsi" w:cstheme="minorHAnsi"/>
                <w:b/>
                <w:bCs/>
                <w:sz w:val="20"/>
                <w:szCs w:val="20"/>
              </w:rPr>
              <w:t>50</w:t>
            </w:r>
          </w:p>
        </w:tc>
      </w:tr>
      <w:tr w:rsidR="00A43A8C" w:rsidRPr="00C32E7D" w14:paraId="4DDBEF00" w14:textId="77777777" w:rsidTr="008A33EE">
        <w:trPr>
          <w:trHeight w:val="247"/>
        </w:trPr>
        <w:tc>
          <w:tcPr>
            <w:tcW w:w="1096" w:type="dxa"/>
          </w:tcPr>
          <w:p w14:paraId="3461D779" w14:textId="77777777" w:rsidR="00A43A8C" w:rsidRPr="00C32E7D" w:rsidRDefault="00A43A8C" w:rsidP="00EF2AC1">
            <w:pPr>
              <w:pStyle w:val="Default"/>
              <w:rPr>
                <w:rFonts w:asciiTheme="minorHAnsi" w:hAnsiTheme="minorHAnsi" w:cstheme="minorHAnsi"/>
                <w:b/>
                <w:sz w:val="20"/>
                <w:szCs w:val="20"/>
              </w:rPr>
            </w:pPr>
          </w:p>
        </w:tc>
        <w:tc>
          <w:tcPr>
            <w:tcW w:w="567" w:type="dxa"/>
          </w:tcPr>
          <w:p w14:paraId="31BAA362" w14:textId="77777777" w:rsidR="00A43A8C" w:rsidRPr="00C32E7D" w:rsidRDefault="00A43A8C" w:rsidP="00EF2AC1">
            <w:pPr>
              <w:pStyle w:val="Default"/>
              <w:jc w:val="both"/>
              <w:rPr>
                <w:rFonts w:asciiTheme="minorHAnsi" w:hAnsiTheme="minorHAnsi" w:cstheme="minorHAnsi"/>
                <w:sz w:val="20"/>
                <w:szCs w:val="20"/>
              </w:rPr>
            </w:pPr>
          </w:p>
        </w:tc>
        <w:tc>
          <w:tcPr>
            <w:tcW w:w="6662" w:type="dxa"/>
            <w:gridSpan w:val="2"/>
          </w:tcPr>
          <w:p w14:paraId="3CF2D8B6" w14:textId="2E91FD99" w:rsidR="00A43A8C" w:rsidRPr="00C32E7D" w:rsidRDefault="00A43A8C" w:rsidP="00EF2AC1">
            <w:pPr>
              <w:pStyle w:val="Default"/>
              <w:jc w:val="both"/>
              <w:rPr>
                <w:rFonts w:asciiTheme="minorHAnsi" w:hAnsiTheme="minorHAnsi" w:cstheme="minorHAnsi"/>
                <w:sz w:val="20"/>
                <w:szCs w:val="20"/>
              </w:rPr>
            </w:pPr>
          </w:p>
        </w:tc>
        <w:tc>
          <w:tcPr>
            <w:tcW w:w="850" w:type="dxa"/>
          </w:tcPr>
          <w:p w14:paraId="0FB78278" w14:textId="77777777" w:rsidR="00A43A8C" w:rsidRPr="00C32E7D" w:rsidRDefault="00A43A8C" w:rsidP="00EF2AC1">
            <w:pPr>
              <w:pStyle w:val="Default"/>
              <w:rPr>
                <w:rFonts w:asciiTheme="minorHAnsi" w:hAnsiTheme="minorHAnsi" w:cstheme="minorHAnsi"/>
                <w:sz w:val="20"/>
                <w:szCs w:val="20"/>
              </w:rPr>
            </w:pPr>
          </w:p>
        </w:tc>
      </w:tr>
      <w:tr w:rsidR="00A43A8C" w:rsidRPr="00C32E7D" w14:paraId="4918A431" w14:textId="77777777" w:rsidTr="008A33EE">
        <w:trPr>
          <w:trHeight w:val="247"/>
        </w:trPr>
        <w:tc>
          <w:tcPr>
            <w:tcW w:w="7516" w:type="dxa"/>
            <w:gridSpan w:val="3"/>
            <w:shd w:val="clear" w:color="auto" w:fill="D0CECE" w:themeFill="background2" w:themeFillShade="E6"/>
          </w:tcPr>
          <w:p w14:paraId="38E768D1" w14:textId="77777777" w:rsidR="00A43A8C" w:rsidRDefault="00A43A8C" w:rsidP="00EF2AC1">
            <w:pPr>
              <w:pStyle w:val="Default"/>
              <w:rPr>
                <w:rFonts w:asciiTheme="minorHAnsi" w:hAnsiTheme="minorHAnsi" w:cstheme="minorHAnsi"/>
                <w:b/>
                <w:bCs/>
                <w:sz w:val="20"/>
                <w:szCs w:val="20"/>
              </w:rPr>
            </w:pPr>
          </w:p>
        </w:tc>
        <w:tc>
          <w:tcPr>
            <w:tcW w:w="1659" w:type="dxa"/>
            <w:gridSpan w:val="2"/>
            <w:shd w:val="clear" w:color="auto" w:fill="D0CECE" w:themeFill="background2" w:themeFillShade="E6"/>
          </w:tcPr>
          <w:p w14:paraId="4062BF3A" w14:textId="63CC8A6D" w:rsidR="00A43A8C" w:rsidRPr="00C32E7D" w:rsidRDefault="00A43A8C" w:rsidP="00EF2AC1">
            <w:pPr>
              <w:pStyle w:val="Default"/>
              <w:rPr>
                <w:rFonts w:asciiTheme="minorHAnsi" w:hAnsiTheme="minorHAnsi" w:cstheme="minorHAnsi"/>
                <w:sz w:val="20"/>
                <w:szCs w:val="20"/>
              </w:rPr>
            </w:pPr>
            <w:r>
              <w:rPr>
                <w:rFonts w:asciiTheme="minorHAnsi" w:hAnsiTheme="minorHAnsi" w:cstheme="minorHAnsi"/>
                <w:b/>
                <w:bCs/>
                <w:sz w:val="20"/>
                <w:szCs w:val="20"/>
              </w:rPr>
              <w:t>Skupina C</w:t>
            </w:r>
          </w:p>
        </w:tc>
      </w:tr>
      <w:tr w:rsidR="00344627" w:rsidRPr="00C32E7D" w14:paraId="4EFC6E50" w14:textId="77777777" w:rsidTr="00584D04">
        <w:trPr>
          <w:trHeight w:val="247"/>
        </w:trPr>
        <w:tc>
          <w:tcPr>
            <w:tcW w:w="1096" w:type="dxa"/>
          </w:tcPr>
          <w:p w14:paraId="67B650ED" w14:textId="77777777" w:rsidR="00344627" w:rsidRPr="00C32E7D" w:rsidRDefault="0034462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ADE </w:t>
            </w:r>
          </w:p>
        </w:tc>
        <w:tc>
          <w:tcPr>
            <w:tcW w:w="567" w:type="dxa"/>
            <w:vMerge w:val="restart"/>
            <w:vAlign w:val="center"/>
          </w:tcPr>
          <w:p w14:paraId="20F85644" w14:textId="30A8E885" w:rsidR="00344627" w:rsidRPr="00584D04" w:rsidRDefault="00344627" w:rsidP="00584D04">
            <w:pPr>
              <w:pStyle w:val="Default"/>
              <w:jc w:val="center"/>
              <w:rPr>
                <w:rFonts w:asciiTheme="minorHAnsi" w:hAnsiTheme="minorHAnsi" w:cstheme="minorHAnsi"/>
                <w:b/>
                <w:bCs/>
                <w:sz w:val="20"/>
                <w:szCs w:val="20"/>
              </w:rPr>
            </w:pPr>
            <w:r w:rsidRPr="00584D04">
              <w:rPr>
                <w:rFonts w:asciiTheme="minorHAnsi" w:hAnsiTheme="minorHAnsi" w:cstheme="minorHAnsi"/>
                <w:b/>
                <w:bCs/>
                <w:sz w:val="20"/>
                <w:szCs w:val="20"/>
              </w:rPr>
              <w:t>V</w:t>
            </w:r>
            <w:r>
              <w:rPr>
                <w:rFonts w:asciiTheme="minorHAnsi" w:hAnsiTheme="minorHAnsi" w:cstheme="minorHAnsi"/>
                <w:b/>
                <w:bCs/>
                <w:sz w:val="20"/>
                <w:szCs w:val="20"/>
              </w:rPr>
              <w:t>3</w:t>
            </w:r>
          </w:p>
        </w:tc>
        <w:tc>
          <w:tcPr>
            <w:tcW w:w="6662" w:type="dxa"/>
            <w:gridSpan w:val="2"/>
          </w:tcPr>
          <w:p w14:paraId="4A535E76" w14:textId="0EA3120E" w:rsidR="00344627" w:rsidRPr="00C32E7D" w:rsidRDefault="00344627" w:rsidP="009B461B">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ostatných zahraničných časopisoch </w:t>
            </w:r>
          </w:p>
        </w:tc>
        <w:tc>
          <w:tcPr>
            <w:tcW w:w="850" w:type="dxa"/>
          </w:tcPr>
          <w:p w14:paraId="219897CE" w14:textId="77777777" w:rsidR="00344627" w:rsidRPr="00C32E7D" w:rsidRDefault="00344627" w:rsidP="00EF2AC1">
            <w:pPr>
              <w:pStyle w:val="Default"/>
              <w:rPr>
                <w:rFonts w:asciiTheme="minorHAnsi" w:hAnsiTheme="minorHAnsi" w:cstheme="minorHAnsi"/>
                <w:sz w:val="20"/>
                <w:szCs w:val="20"/>
              </w:rPr>
            </w:pPr>
            <w:r>
              <w:rPr>
                <w:rFonts w:asciiTheme="minorHAnsi" w:hAnsiTheme="minorHAnsi" w:cstheme="minorHAnsi"/>
                <w:b/>
                <w:bCs/>
                <w:sz w:val="20"/>
                <w:szCs w:val="20"/>
              </w:rPr>
              <w:t>30</w:t>
            </w:r>
          </w:p>
        </w:tc>
      </w:tr>
      <w:tr w:rsidR="00344627" w:rsidRPr="00C32E7D" w14:paraId="7F85995C" w14:textId="77777777" w:rsidTr="008A33EE">
        <w:trPr>
          <w:trHeight w:val="247"/>
        </w:trPr>
        <w:tc>
          <w:tcPr>
            <w:tcW w:w="1096" w:type="dxa"/>
          </w:tcPr>
          <w:p w14:paraId="2AF52488" w14:textId="77777777" w:rsidR="00344627" w:rsidRPr="00C32E7D" w:rsidRDefault="0034462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ADF </w:t>
            </w:r>
          </w:p>
        </w:tc>
        <w:tc>
          <w:tcPr>
            <w:tcW w:w="567" w:type="dxa"/>
            <w:vMerge/>
          </w:tcPr>
          <w:p w14:paraId="75666CA7" w14:textId="77777777" w:rsidR="00344627" w:rsidRPr="00C32E7D" w:rsidRDefault="00344627" w:rsidP="009B461B">
            <w:pPr>
              <w:pStyle w:val="Default"/>
              <w:jc w:val="both"/>
              <w:rPr>
                <w:rFonts w:asciiTheme="minorHAnsi" w:hAnsiTheme="minorHAnsi" w:cstheme="minorHAnsi"/>
                <w:sz w:val="20"/>
                <w:szCs w:val="20"/>
              </w:rPr>
            </w:pPr>
          </w:p>
        </w:tc>
        <w:tc>
          <w:tcPr>
            <w:tcW w:w="6662" w:type="dxa"/>
            <w:gridSpan w:val="2"/>
          </w:tcPr>
          <w:p w14:paraId="3641B4CF" w14:textId="0A262BAE" w:rsidR="00344627" w:rsidRPr="00C32E7D" w:rsidRDefault="00344627" w:rsidP="009B461B">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práce v ostatných domácich časopisoch </w:t>
            </w:r>
            <w:r>
              <w:rPr>
                <w:rFonts w:asciiTheme="minorHAnsi" w:hAnsiTheme="minorHAnsi" w:cstheme="minorHAnsi"/>
                <w:sz w:val="20"/>
                <w:szCs w:val="20"/>
              </w:rPr>
              <w:t xml:space="preserve"> </w:t>
            </w:r>
          </w:p>
        </w:tc>
        <w:tc>
          <w:tcPr>
            <w:tcW w:w="850" w:type="dxa"/>
          </w:tcPr>
          <w:p w14:paraId="730B37B1" w14:textId="77777777" w:rsidR="00344627" w:rsidRPr="00C32E7D" w:rsidRDefault="00344627" w:rsidP="00EF2AC1">
            <w:pPr>
              <w:pStyle w:val="Default"/>
              <w:rPr>
                <w:rFonts w:asciiTheme="minorHAnsi" w:hAnsiTheme="minorHAnsi" w:cstheme="minorHAnsi"/>
                <w:sz w:val="20"/>
                <w:szCs w:val="20"/>
              </w:rPr>
            </w:pPr>
            <w:r>
              <w:rPr>
                <w:rFonts w:asciiTheme="minorHAnsi" w:hAnsiTheme="minorHAnsi" w:cstheme="minorHAnsi"/>
                <w:b/>
                <w:bCs/>
                <w:sz w:val="20"/>
                <w:szCs w:val="20"/>
              </w:rPr>
              <w:t>20</w:t>
            </w:r>
            <w:r w:rsidRPr="00C32E7D">
              <w:rPr>
                <w:rFonts w:asciiTheme="minorHAnsi" w:hAnsiTheme="minorHAnsi" w:cstheme="minorHAnsi"/>
                <w:b/>
                <w:bCs/>
                <w:sz w:val="20"/>
                <w:szCs w:val="20"/>
              </w:rPr>
              <w:t xml:space="preserve"> </w:t>
            </w:r>
          </w:p>
        </w:tc>
      </w:tr>
      <w:tr w:rsidR="001A5513" w:rsidRPr="00C32E7D" w14:paraId="077134D9" w14:textId="77777777" w:rsidTr="00DC55B7">
        <w:trPr>
          <w:trHeight w:val="247"/>
        </w:trPr>
        <w:tc>
          <w:tcPr>
            <w:tcW w:w="1096" w:type="dxa"/>
          </w:tcPr>
          <w:p w14:paraId="7262A9D4" w14:textId="2AE48D06" w:rsidR="001A5513" w:rsidRPr="00C32E7D" w:rsidRDefault="001A5513" w:rsidP="001A5513">
            <w:pPr>
              <w:pStyle w:val="Default"/>
              <w:rPr>
                <w:rFonts w:asciiTheme="minorHAnsi" w:hAnsiTheme="minorHAnsi" w:cstheme="minorHAnsi"/>
                <w:b/>
                <w:sz w:val="20"/>
                <w:szCs w:val="20"/>
              </w:rPr>
            </w:pPr>
            <w:r>
              <w:rPr>
                <w:rFonts w:asciiTheme="minorHAnsi" w:hAnsiTheme="minorHAnsi" w:cstheme="minorHAnsi"/>
                <w:b/>
                <w:sz w:val="20"/>
                <w:szCs w:val="20"/>
              </w:rPr>
              <w:t>AEC</w:t>
            </w:r>
          </w:p>
        </w:tc>
        <w:tc>
          <w:tcPr>
            <w:tcW w:w="567" w:type="dxa"/>
            <w:vMerge w:val="restart"/>
            <w:vAlign w:val="center"/>
          </w:tcPr>
          <w:p w14:paraId="108EAA8B" w14:textId="5A456CFD" w:rsidR="001A5513" w:rsidRPr="00DC55B7" w:rsidRDefault="001A5513" w:rsidP="001A5513">
            <w:pPr>
              <w:pStyle w:val="Default"/>
              <w:jc w:val="center"/>
              <w:rPr>
                <w:rFonts w:asciiTheme="minorHAnsi" w:hAnsiTheme="minorHAnsi" w:cstheme="minorHAnsi"/>
                <w:b/>
                <w:bCs/>
                <w:sz w:val="20"/>
                <w:szCs w:val="20"/>
              </w:rPr>
            </w:pPr>
            <w:r w:rsidRPr="00DC55B7">
              <w:rPr>
                <w:rFonts w:asciiTheme="minorHAnsi" w:hAnsiTheme="minorHAnsi" w:cstheme="minorHAnsi"/>
                <w:b/>
                <w:bCs/>
                <w:sz w:val="20"/>
                <w:szCs w:val="20"/>
              </w:rPr>
              <w:t>V2</w:t>
            </w:r>
          </w:p>
        </w:tc>
        <w:tc>
          <w:tcPr>
            <w:tcW w:w="6662" w:type="dxa"/>
            <w:gridSpan w:val="2"/>
          </w:tcPr>
          <w:p w14:paraId="050E0A5A" w14:textId="750A290E" w:rsidR="001A5513" w:rsidRPr="00C32E7D" w:rsidRDefault="001A5513" w:rsidP="001A5513">
            <w:pPr>
              <w:pStyle w:val="Default"/>
              <w:jc w:val="both"/>
              <w:rPr>
                <w:rFonts w:asciiTheme="minorHAnsi" w:hAnsiTheme="minorHAnsi" w:cstheme="minorHAnsi"/>
                <w:sz w:val="20"/>
                <w:szCs w:val="20"/>
              </w:rPr>
            </w:pPr>
            <w:r w:rsidRPr="00C32E7D">
              <w:rPr>
                <w:rFonts w:asciiTheme="minorHAnsi" w:hAnsiTheme="minorHAnsi" w:cstheme="minorHAnsi"/>
                <w:sz w:val="20"/>
                <w:szCs w:val="20"/>
              </w:rPr>
              <w:t>Vedecké práce v zahraničných recenzovaných vedeckých zborníkoch, monogr</w:t>
            </w:r>
            <w:r w:rsidRPr="00C32E7D">
              <w:rPr>
                <w:rFonts w:asciiTheme="minorHAnsi" w:hAnsiTheme="minorHAnsi" w:cstheme="minorHAnsi"/>
                <w:sz w:val="20"/>
                <w:szCs w:val="20"/>
              </w:rPr>
              <w:t>a</w:t>
            </w:r>
            <w:r w:rsidRPr="00C32E7D">
              <w:rPr>
                <w:rFonts w:asciiTheme="minorHAnsi" w:hAnsiTheme="minorHAnsi" w:cstheme="minorHAnsi"/>
                <w:sz w:val="20"/>
                <w:szCs w:val="20"/>
              </w:rPr>
              <w:t xml:space="preserve">fiách </w:t>
            </w:r>
            <w:r>
              <w:rPr>
                <w:rFonts w:asciiTheme="minorHAnsi" w:hAnsiTheme="minorHAnsi" w:cstheme="minorHAnsi"/>
                <w:b/>
                <w:bCs/>
                <w:sz w:val="20"/>
                <w:szCs w:val="20"/>
              </w:rPr>
              <w:t xml:space="preserve"> </w:t>
            </w:r>
          </w:p>
        </w:tc>
        <w:tc>
          <w:tcPr>
            <w:tcW w:w="850" w:type="dxa"/>
          </w:tcPr>
          <w:p w14:paraId="60DA3216" w14:textId="0B0A4955" w:rsidR="001A5513" w:rsidRPr="00C32E7D" w:rsidRDefault="001A5513" w:rsidP="001A5513">
            <w:pPr>
              <w:pStyle w:val="Default"/>
              <w:rPr>
                <w:rFonts w:asciiTheme="minorHAnsi" w:hAnsiTheme="minorHAnsi" w:cstheme="minorHAnsi"/>
                <w:sz w:val="20"/>
                <w:szCs w:val="20"/>
              </w:rPr>
            </w:pPr>
            <w:r>
              <w:rPr>
                <w:rFonts w:asciiTheme="minorHAnsi" w:hAnsiTheme="minorHAnsi" w:cstheme="minorHAnsi"/>
                <w:b/>
                <w:bCs/>
                <w:sz w:val="20"/>
                <w:szCs w:val="20"/>
              </w:rPr>
              <w:t>30</w:t>
            </w:r>
          </w:p>
        </w:tc>
      </w:tr>
      <w:tr w:rsidR="00DC55B7" w:rsidRPr="00C32E7D" w14:paraId="1662A7A3" w14:textId="77777777" w:rsidTr="008A33EE">
        <w:trPr>
          <w:trHeight w:val="247"/>
        </w:trPr>
        <w:tc>
          <w:tcPr>
            <w:tcW w:w="1096" w:type="dxa"/>
          </w:tcPr>
          <w:p w14:paraId="5F95DFDA"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AED </w:t>
            </w:r>
          </w:p>
        </w:tc>
        <w:tc>
          <w:tcPr>
            <w:tcW w:w="567" w:type="dxa"/>
            <w:vMerge/>
          </w:tcPr>
          <w:p w14:paraId="77488DBD"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38DB8C91" w14:textId="33BD112C"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Vedecké práce v domácich recenzovaných vedeckých zborníkoch, monogr</w:t>
            </w:r>
            <w:r w:rsidRPr="00C32E7D">
              <w:rPr>
                <w:rFonts w:asciiTheme="minorHAnsi" w:hAnsiTheme="minorHAnsi" w:cstheme="minorHAnsi"/>
                <w:sz w:val="20"/>
                <w:szCs w:val="20"/>
              </w:rPr>
              <w:t>a</w:t>
            </w:r>
            <w:r w:rsidRPr="00C32E7D">
              <w:rPr>
                <w:rFonts w:asciiTheme="minorHAnsi" w:hAnsiTheme="minorHAnsi" w:cstheme="minorHAnsi"/>
                <w:sz w:val="20"/>
                <w:szCs w:val="20"/>
              </w:rPr>
              <w:t xml:space="preserve">fiách </w:t>
            </w:r>
          </w:p>
        </w:tc>
        <w:tc>
          <w:tcPr>
            <w:tcW w:w="850" w:type="dxa"/>
          </w:tcPr>
          <w:p w14:paraId="4957B2B2" w14:textId="77777777" w:rsidR="00DC55B7" w:rsidRPr="00C32E7D" w:rsidRDefault="00DC55B7" w:rsidP="00EF2AC1">
            <w:pPr>
              <w:pStyle w:val="Default"/>
              <w:rPr>
                <w:rFonts w:asciiTheme="minorHAnsi" w:hAnsiTheme="minorHAnsi" w:cstheme="minorHAnsi"/>
                <w:sz w:val="20"/>
                <w:szCs w:val="20"/>
              </w:rPr>
            </w:pPr>
            <w:r>
              <w:rPr>
                <w:rFonts w:asciiTheme="minorHAnsi" w:hAnsiTheme="minorHAnsi" w:cstheme="minorHAnsi"/>
                <w:b/>
                <w:bCs/>
                <w:sz w:val="20"/>
                <w:szCs w:val="20"/>
              </w:rPr>
              <w:t>20</w:t>
            </w:r>
            <w:r w:rsidRPr="00C32E7D">
              <w:rPr>
                <w:rFonts w:asciiTheme="minorHAnsi" w:hAnsiTheme="minorHAnsi" w:cstheme="minorHAnsi"/>
                <w:b/>
                <w:bCs/>
                <w:sz w:val="20"/>
                <w:szCs w:val="20"/>
              </w:rPr>
              <w:t xml:space="preserve"> </w:t>
            </w:r>
          </w:p>
        </w:tc>
      </w:tr>
      <w:tr w:rsidR="00DC55B7" w:rsidRPr="00C32E7D" w14:paraId="5E457B4D" w14:textId="77777777" w:rsidTr="008A33EE">
        <w:trPr>
          <w:trHeight w:val="117"/>
        </w:trPr>
        <w:tc>
          <w:tcPr>
            <w:tcW w:w="1096" w:type="dxa"/>
          </w:tcPr>
          <w:p w14:paraId="5A98F191"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AEG </w:t>
            </w:r>
          </w:p>
        </w:tc>
        <w:tc>
          <w:tcPr>
            <w:tcW w:w="567" w:type="dxa"/>
            <w:vMerge/>
          </w:tcPr>
          <w:p w14:paraId="3BB1E19D"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3BF22699" w14:textId="42A47F3B"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vedeckých prác v zahraničných karentovaných časopisoch </w:t>
            </w:r>
          </w:p>
        </w:tc>
        <w:tc>
          <w:tcPr>
            <w:tcW w:w="850" w:type="dxa"/>
          </w:tcPr>
          <w:p w14:paraId="3B1ADF09" w14:textId="77777777" w:rsidR="00DC55B7" w:rsidRPr="00C32E7D" w:rsidRDefault="00DC55B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30 </w:t>
            </w:r>
          </w:p>
        </w:tc>
      </w:tr>
      <w:tr w:rsidR="00DC55B7" w:rsidRPr="00C32E7D" w14:paraId="7119B6F9" w14:textId="77777777" w:rsidTr="008A33EE">
        <w:trPr>
          <w:trHeight w:val="116"/>
        </w:trPr>
        <w:tc>
          <w:tcPr>
            <w:tcW w:w="1096" w:type="dxa"/>
          </w:tcPr>
          <w:p w14:paraId="35369981"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AEH </w:t>
            </w:r>
          </w:p>
        </w:tc>
        <w:tc>
          <w:tcPr>
            <w:tcW w:w="567" w:type="dxa"/>
            <w:vMerge/>
          </w:tcPr>
          <w:p w14:paraId="3504B3DA"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3B5DE424" w14:textId="35AFD17F"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vedeckých prác v domácich karentovaných časopisoch </w:t>
            </w:r>
          </w:p>
        </w:tc>
        <w:tc>
          <w:tcPr>
            <w:tcW w:w="850" w:type="dxa"/>
          </w:tcPr>
          <w:p w14:paraId="106283F0" w14:textId="77777777" w:rsidR="00DC55B7" w:rsidRPr="00C32E7D" w:rsidRDefault="00DC55B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30 </w:t>
            </w:r>
          </w:p>
        </w:tc>
      </w:tr>
      <w:tr w:rsidR="00DC55B7" w:rsidRPr="00C32E7D" w14:paraId="66745ACE" w14:textId="77777777" w:rsidTr="008A33EE">
        <w:trPr>
          <w:trHeight w:val="247"/>
        </w:trPr>
        <w:tc>
          <w:tcPr>
            <w:tcW w:w="1096" w:type="dxa"/>
          </w:tcPr>
          <w:p w14:paraId="156AC561"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AEM </w:t>
            </w:r>
          </w:p>
        </w:tc>
        <w:tc>
          <w:tcPr>
            <w:tcW w:w="567" w:type="dxa"/>
            <w:vMerge/>
          </w:tcPr>
          <w:p w14:paraId="45575339"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394EE534" w14:textId="471D2D15"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vedeckých prác v zahraničných časopisoch registrovaných </w:t>
            </w:r>
          </w:p>
          <w:p w14:paraId="13ED398F" w14:textId="77777777"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 databázach Web of Science alebo SCOPUS </w:t>
            </w:r>
          </w:p>
        </w:tc>
        <w:tc>
          <w:tcPr>
            <w:tcW w:w="850" w:type="dxa"/>
          </w:tcPr>
          <w:p w14:paraId="688DA6AB" w14:textId="77777777" w:rsidR="00DC55B7" w:rsidRPr="00C32E7D" w:rsidRDefault="00DC55B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30 </w:t>
            </w:r>
          </w:p>
        </w:tc>
      </w:tr>
      <w:tr w:rsidR="00DC55B7" w:rsidRPr="00C32E7D" w14:paraId="430BB960" w14:textId="77777777" w:rsidTr="008A33EE">
        <w:trPr>
          <w:trHeight w:val="247"/>
        </w:trPr>
        <w:tc>
          <w:tcPr>
            <w:tcW w:w="1096" w:type="dxa"/>
          </w:tcPr>
          <w:p w14:paraId="66B1633B"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AEN </w:t>
            </w:r>
          </w:p>
        </w:tc>
        <w:tc>
          <w:tcPr>
            <w:tcW w:w="567" w:type="dxa"/>
            <w:vMerge/>
          </w:tcPr>
          <w:p w14:paraId="1C40ECFD"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6D471DB0" w14:textId="1209C7C1"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vedeckých prác v domácich časopisoch registrovaných </w:t>
            </w:r>
          </w:p>
          <w:p w14:paraId="125D894C" w14:textId="77777777"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 databázach Web of Science alebo SCOPUS </w:t>
            </w:r>
          </w:p>
        </w:tc>
        <w:tc>
          <w:tcPr>
            <w:tcW w:w="850" w:type="dxa"/>
          </w:tcPr>
          <w:p w14:paraId="63A10768" w14:textId="77777777" w:rsidR="00DC55B7" w:rsidRPr="00C32E7D" w:rsidRDefault="00DC55B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30 </w:t>
            </w:r>
          </w:p>
        </w:tc>
      </w:tr>
      <w:tr w:rsidR="00DC55B7" w:rsidRPr="00C32E7D" w14:paraId="3EFC18D0" w14:textId="77777777" w:rsidTr="008A33EE">
        <w:trPr>
          <w:trHeight w:val="523"/>
        </w:trPr>
        <w:tc>
          <w:tcPr>
            <w:tcW w:w="1096" w:type="dxa"/>
          </w:tcPr>
          <w:p w14:paraId="1FC39945" w14:textId="77777777" w:rsidR="00DC55B7" w:rsidRDefault="00DC55B7" w:rsidP="00EF2AC1">
            <w:pPr>
              <w:pStyle w:val="Default"/>
              <w:rPr>
                <w:rFonts w:asciiTheme="minorHAnsi" w:hAnsiTheme="minorHAnsi" w:cstheme="minorHAnsi"/>
                <w:b/>
                <w:sz w:val="20"/>
                <w:szCs w:val="20"/>
              </w:rPr>
            </w:pPr>
          </w:p>
          <w:p w14:paraId="69D302B5"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AFA/ AFC </w:t>
            </w:r>
          </w:p>
        </w:tc>
        <w:tc>
          <w:tcPr>
            <w:tcW w:w="567" w:type="dxa"/>
            <w:vMerge/>
          </w:tcPr>
          <w:p w14:paraId="6A3197C9"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588794B1" w14:textId="77777777"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Publikované pozvané/nepozvané príspevky na zahraničných vedeckých konf</w:t>
            </w:r>
            <w:r w:rsidRPr="00C32E7D">
              <w:rPr>
                <w:rFonts w:asciiTheme="minorHAnsi" w:hAnsiTheme="minorHAnsi" w:cstheme="minorHAnsi"/>
                <w:sz w:val="20"/>
                <w:szCs w:val="20"/>
              </w:rPr>
              <w:t>e</w:t>
            </w:r>
            <w:r w:rsidRPr="00C32E7D">
              <w:rPr>
                <w:rFonts w:asciiTheme="minorHAnsi" w:hAnsiTheme="minorHAnsi" w:cstheme="minorHAnsi"/>
                <w:sz w:val="20"/>
                <w:szCs w:val="20"/>
              </w:rPr>
              <w:t xml:space="preserve">renciách </w:t>
            </w:r>
          </w:p>
        </w:tc>
        <w:tc>
          <w:tcPr>
            <w:tcW w:w="850" w:type="dxa"/>
          </w:tcPr>
          <w:p w14:paraId="0562CB0E" w14:textId="77777777" w:rsidR="00DC55B7" w:rsidRPr="00C32E7D" w:rsidRDefault="00DC55B7" w:rsidP="00EF2AC1">
            <w:pPr>
              <w:pStyle w:val="Default"/>
              <w:rPr>
                <w:rFonts w:asciiTheme="minorHAnsi" w:hAnsiTheme="minorHAnsi" w:cstheme="minorHAnsi"/>
                <w:b/>
                <w:sz w:val="20"/>
                <w:szCs w:val="20"/>
              </w:rPr>
            </w:pPr>
          </w:p>
          <w:p w14:paraId="461C3C6F" w14:textId="77777777" w:rsidR="00DC55B7" w:rsidRPr="00C32E7D" w:rsidRDefault="00DC55B7" w:rsidP="00EF2AC1">
            <w:pPr>
              <w:pStyle w:val="Default"/>
              <w:rPr>
                <w:rFonts w:asciiTheme="minorHAnsi" w:hAnsiTheme="minorHAnsi" w:cstheme="minorHAnsi"/>
                <w:sz w:val="20"/>
                <w:szCs w:val="20"/>
              </w:rPr>
            </w:pPr>
            <w:r>
              <w:rPr>
                <w:rFonts w:asciiTheme="minorHAnsi" w:hAnsiTheme="minorHAnsi" w:cstheme="minorHAnsi"/>
                <w:b/>
                <w:sz w:val="20"/>
                <w:szCs w:val="20"/>
              </w:rPr>
              <w:t>40/30</w:t>
            </w:r>
            <w:r w:rsidRPr="00C32E7D">
              <w:rPr>
                <w:rFonts w:asciiTheme="minorHAnsi" w:hAnsiTheme="minorHAnsi" w:cstheme="minorHAnsi"/>
                <w:sz w:val="20"/>
                <w:szCs w:val="20"/>
              </w:rPr>
              <w:t xml:space="preserve"> </w:t>
            </w:r>
          </w:p>
        </w:tc>
      </w:tr>
      <w:tr w:rsidR="00DC55B7" w:rsidRPr="00C32E7D" w14:paraId="79D99DDA" w14:textId="77777777" w:rsidTr="008A33EE">
        <w:trPr>
          <w:trHeight w:val="523"/>
        </w:trPr>
        <w:tc>
          <w:tcPr>
            <w:tcW w:w="1096" w:type="dxa"/>
          </w:tcPr>
          <w:p w14:paraId="34CE0A41" w14:textId="77777777" w:rsidR="00DC55B7" w:rsidRDefault="00DC55B7" w:rsidP="00EF2AC1">
            <w:pPr>
              <w:pStyle w:val="Default"/>
              <w:rPr>
                <w:rFonts w:asciiTheme="minorHAnsi" w:hAnsiTheme="minorHAnsi" w:cstheme="minorHAnsi"/>
                <w:b/>
                <w:sz w:val="20"/>
                <w:szCs w:val="20"/>
              </w:rPr>
            </w:pPr>
          </w:p>
          <w:p w14:paraId="04548331"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AFB/ AFD </w:t>
            </w:r>
          </w:p>
        </w:tc>
        <w:tc>
          <w:tcPr>
            <w:tcW w:w="567" w:type="dxa"/>
            <w:vMerge/>
          </w:tcPr>
          <w:p w14:paraId="5564559C"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17ED4963" w14:textId="77777777"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Publikované pozvané/nepozvané príspevky na domácich vedeckých konfere</w:t>
            </w:r>
            <w:r w:rsidRPr="00C32E7D">
              <w:rPr>
                <w:rFonts w:asciiTheme="minorHAnsi" w:hAnsiTheme="minorHAnsi" w:cstheme="minorHAnsi"/>
                <w:sz w:val="20"/>
                <w:szCs w:val="20"/>
              </w:rPr>
              <w:t>n</w:t>
            </w:r>
            <w:r w:rsidRPr="00C32E7D">
              <w:rPr>
                <w:rFonts w:asciiTheme="minorHAnsi" w:hAnsiTheme="minorHAnsi" w:cstheme="minorHAnsi"/>
                <w:sz w:val="20"/>
                <w:szCs w:val="20"/>
              </w:rPr>
              <w:t xml:space="preserve">ciách </w:t>
            </w:r>
          </w:p>
        </w:tc>
        <w:tc>
          <w:tcPr>
            <w:tcW w:w="850" w:type="dxa"/>
          </w:tcPr>
          <w:p w14:paraId="21B785B1" w14:textId="77777777" w:rsidR="00DC55B7" w:rsidRPr="00C32E7D" w:rsidRDefault="00DC55B7" w:rsidP="00EF2AC1">
            <w:pPr>
              <w:pStyle w:val="Default"/>
              <w:rPr>
                <w:rFonts w:asciiTheme="minorHAnsi" w:hAnsiTheme="minorHAnsi" w:cstheme="minorHAnsi"/>
                <w:sz w:val="20"/>
                <w:szCs w:val="20"/>
              </w:rPr>
            </w:pPr>
            <w:r>
              <w:rPr>
                <w:rFonts w:asciiTheme="minorHAnsi" w:hAnsiTheme="minorHAnsi" w:cstheme="minorHAnsi"/>
                <w:b/>
                <w:bCs/>
                <w:sz w:val="20"/>
                <w:szCs w:val="20"/>
              </w:rPr>
              <w:t>30/20</w:t>
            </w:r>
            <w:r w:rsidRPr="00C32E7D">
              <w:rPr>
                <w:rFonts w:asciiTheme="minorHAnsi" w:hAnsiTheme="minorHAnsi" w:cstheme="minorHAnsi"/>
                <w:b/>
                <w:bCs/>
                <w:sz w:val="20"/>
                <w:szCs w:val="20"/>
              </w:rPr>
              <w:t xml:space="preserve"> </w:t>
            </w:r>
          </w:p>
        </w:tc>
      </w:tr>
      <w:tr w:rsidR="00DC55B7" w:rsidRPr="00C32E7D" w14:paraId="3BF47F86" w14:textId="77777777" w:rsidTr="008A33EE">
        <w:trPr>
          <w:trHeight w:val="247"/>
        </w:trPr>
        <w:tc>
          <w:tcPr>
            <w:tcW w:w="1096" w:type="dxa"/>
          </w:tcPr>
          <w:p w14:paraId="4A7A18B8"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lastRenderedPageBreak/>
              <w:t xml:space="preserve">AFE </w:t>
            </w:r>
          </w:p>
        </w:tc>
        <w:tc>
          <w:tcPr>
            <w:tcW w:w="567" w:type="dxa"/>
            <w:vMerge/>
          </w:tcPr>
          <w:p w14:paraId="6C3A4816"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Pr>
          <w:p w14:paraId="77BEF5F9" w14:textId="72B38676"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pozvaných príspevkov zo zahraničných vedeckých konferencií </w:t>
            </w:r>
          </w:p>
        </w:tc>
        <w:tc>
          <w:tcPr>
            <w:tcW w:w="850" w:type="dxa"/>
          </w:tcPr>
          <w:p w14:paraId="51650E05" w14:textId="77777777" w:rsidR="00DC55B7" w:rsidRPr="00C32E7D" w:rsidRDefault="00DC55B7" w:rsidP="00EF2AC1">
            <w:pPr>
              <w:pStyle w:val="Default"/>
              <w:rPr>
                <w:rFonts w:asciiTheme="minorHAnsi" w:hAnsiTheme="minorHAnsi" w:cstheme="minorHAnsi"/>
                <w:sz w:val="20"/>
                <w:szCs w:val="20"/>
              </w:rPr>
            </w:pPr>
            <w:r w:rsidRPr="00C32E7D">
              <w:rPr>
                <w:rFonts w:asciiTheme="minorHAnsi" w:hAnsiTheme="minorHAnsi" w:cstheme="minorHAnsi"/>
                <w:b/>
                <w:bCs/>
                <w:sz w:val="20"/>
                <w:szCs w:val="20"/>
              </w:rPr>
              <w:t xml:space="preserve">10 </w:t>
            </w:r>
          </w:p>
        </w:tc>
      </w:tr>
      <w:tr w:rsidR="00DC55B7" w14:paraId="1A01FF84" w14:textId="77777777" w:rsidTr="00521675">
        <w:trPr>
          <w:trHeight w:val="247"/>
        </w:trPr>
        <w:tc>
          <w:tcPr>
            <w:tcW w:w="1096" w:type="dxa"/>
            <w:tcBorders>
              <w:top w:val="single" w:sz="4" w:space="0" w:color="auto"/>
              <w:left w:val="single" w:sz="4" w:space="0" w:color="auto"/>
              <w:bottom w:val="single" w:sz="4" w:space="0" w:color="auto"/>
            </w:tcBorders>
          </w:tcPr>
          <w:p w14:paraId="268FD984"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AFF </w:t>
            </w:r>
          </w:p>
        </w:tc>
        <w:tc>
          <w:tcPr>
            <w:tcW w:w="567" w:type="dxa"/>
            <w:vMerge/>
          </w:tcPr>
          <w:p w14:paraId="0453B32C"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Borders>
              <w:top w:val="single" w:sz="4" w:space="0" w:color="auto"/>
              <w:bottom w:val="single" w:sz="4" w:space="0" w:color="auto"/>
              <w:right w:val="single" w:sz="4" w:space="0" w:color="auto"/>
            </w:tcBorders>
          </w:tcPr>
          <w:p w14:paraId="56AEC345" w14:textId="6CAEADF0"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pozvaných príspevkov z domácich vedeckých konferencií </w:t>
            </w:r>
          </w:p>
        </w:tc>
        <w:tc>
          <w:tcPr>
            <w:tcW w:w="850" w:type="dxa"/>
            <w:tcBorders>
              <w:top w:val="single" w:sz="4" w:space="0" w:color="auto"/>
              <w:left w:val="single" w:sz="4" w:space="0" w:color="auto"/>
              <w:bottom w:val="single" w:sz="4" w:space="0" w:color="auto"/>
              <w:right w:val="single" w:sz="4" w:space="0" w:color="auto"/>
            </w:tcBorders>
          </w:tcPr>
          <w:p w14:paraId="4319D8C8" w14:textId="77777777" w:rsidR="00DC55B7" w:rsidRPr="00C32E7D" w:rsidRDefault="00DC55B7"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5 </w:t>
            </w:r>
          </w:p>
        </w:tc>
      </w:tr>
      <w:tr w:rsidR="00DC55B7" w14:paraId="6763169E" w14:textId="77777777" w:rsidTr="00521675">
        <w:trPr>
          <w:trHeight w:val="247"/>
        </w:trPr>
        <w:tc>
          <w:tcPr>
            <w:tcW w:w="1096" w:type="dxa"/>
            <w:tcBorders>
              <w:top w:val="single" w:sz="4" w:space="0" w:color="auto"/>
              <w:left w:val="single" w:sz="4" w:space="0" w:color="auto"/>
              <w:bottom w:val="single" w:sz="4" w:space="0" w:color="auto"/>
            </w:tcBorders>
          </w:tcPr>
          <w:p w14:paraId="2A21A08D" w14:textId="77777777" w:rsidR="00DC55B7" w:rsidRPr="00C32E7D" w:rsidRDefault="00DC55B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AFG/AFH </w:t>
            </w:r>
          </w:p>
        </w:tc>
        <w:tc>
          <w:tcPr>
            <w:tcW w:w="567" w:type="dxa"/>
            <w:vMerge/>
            <w:tcBorders>
              <w:bottom w:val="single" w:sz="4" w:space="0" w:color="auto"/>
            </w:tcBorders>
          </w:tcPr>
          <w:p w14:paraId="6A5DE2A1" w14:textId="77777777" w:rsidR="00DC55B7" w:rsidRPr="00C32E7D" w:rsidRDefault="00DC55B7" w:rsidP="00EF2AC1">
            <w:pPr>
              <w:pStyle w:val="Default"/>
              <w:jc w:val="both"/>
              <w:rPr>
                <w:rFonts w:asciiTheme="minorHAnsi" w:hAnsiTheme="minorHAnsi" w:cstheme="minorHAnsi"/>
                <w:sz w:val="20"/>
                <w:szCs w:val="20"/>
              </w:rPr>
            </w:pPr>
          </w:p>
        </w:tc>
        <w:tc>
          <w:tcPr>
            <w:tcW w:w="6662" w:type="dxa"/>
            <w:gridSpan w:val="2"/>
            <w:tcBorders>
              <w:top w:val="single" w:sz="4" w:space="0" w:color="auto"/>
              <w:bottom w:val="single" w:sz="4" w:space="0" w:color="auto"/>
              <w:right w:val="single" w:sz="4" w:space="0" w:color="auto"/>
            </w:tcBorders>
          </w:tcPr>
          <w:p w14:paraId="25495283" w14:textId="410EA85E" w:rsidR="00DC55B7" w:rsidRPr="00C32E7D" w:rsidRDefault="00DC55B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príspevkov zo zahraničných/domácich vedeckých konferencií </w:t>
            </w:r>
          </w:p>
        </w:tc>
        <w:tc>
          <w:tcPr>
            <w:tcW w:w="850" w:type="dxa"/>
            <w:tcBorders>
              <w:top w:val="single" w:sz="4" w:space="0" w:color="auto"/>
              <w:left w:val="single" w:sz="4" w:space="0" w:color="auto"/>
              <w:bottom w:val="single" w:sz="4" w:space="0" w:color="auto"/>
              <w:right w:val="single" w:sz="4" w:space="0" w:color="auto"/>
            </w:tcBorders>
          </w:tcPr>
          <w:p w14:paraId="14828287" w14:textId="77777777" w:rsidR="00DC55B7" w:rsidRPr="00C32E7D" w:rsidRDefault="00DC55B7"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10/5 </w:t>
            </w:r>
          </w:p>
        </w:tc>
      </w:tr>
      <w:tr w:rsidR="00701233" w14:paraId="4969B392" w14:textId="77777777" w:rsidTr="00701233">
        <w:trPr>
          <w:trHeight w:val="247"/>
        </w:trPr>
        <w:tc>
          <w:tcPr>
            <w:tcW w:w="1096" w:type="dxa"/>
            <w:tcBorders>
              <w:top w:val="single" w:sz="4" w:space="0" w:color="auto"/>
              <w:left w:val="single" w:sz="4" w:space="0" w:color="auto"/>
              <w:bottom w:val="single" w:sz="4" w:space="0" w:color="auto"/>
              <w:right w:val="single" w:sz="4" w:space="0" w:color="auto"/>
            </w:tcBorders>
          </w:tcPr>
          <w:p w14:paraId="17752347" w14:textId="77777777" w:rsidR="00701233" w:rsidRPr="00C32E7D" w:rsidRDefault="0070123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BAA </w:t>
            </w:r>
          </w:p>
        </w:tc>
        <w:tc>
          <w:tcPr>
            <w:tcW w:w="567" w:type="dxa"/>
            <w:vMerge w:val="restart"/>
            <w:tcBorders>
              <w:top w:val="single" w:sz="4" w:space="0" w:color="auto"/>
              <w:left w:val="single" w:sz="4" w:space="0" w:color="auto"/>
              <w:right w:val="single" w:sz="4" w:space="0" w:color="auto"/>
            </w:tcBorders>
            <w:vAlign w:val="center"/>
          </w:tcPr>
          <w:p w14:paraId="1AE2CB2A" w14:textId="4F9DCDBA" w:rsidR="00701233" w:rsidRPr="00344627" w:rsidRDefault="00344627" w:rsidP="00701233">
            <w:pPr>
              <w:pStyle w:val="Default"/>
              <w:jc w:val="center"/>
              <w:rPr>
                <w:rFonts w:asciiTheme="minorHAnsi" w:hAnsiTheme="minorHAnsi" w:cstheme="minorHAnsi"/>
                <w:b/>
                <w:bCs/>
                <w:sz w:val="20"/>
                <w:szCs w:val="20"/>
              </w:rPr>
            </w:pPr>
            <w:r w:rsidRPr="00344627">
              <w:rPr>
                <w:rFonts w:asciiTheme="minorHAnsi" w:hAnsiTheme="minorHAnsi" w:cstheme="minorHAnsi"/>
                <w:b/>
                <w:bCs/>
                <w:sz w:val="20"/>
                <w:szCs w:val="20"/>
              </w:rPr>
              <w:t>O1</w:t>
            </w:r>
          </w:p>
        </w:tc>
        <w:tc>
          <w:tcPr>
            <w:tcW w:w="6662" w:type="dxa"/>
            <w:gridSpan w:val="2"/>
            <w:tcBorders>
              <w:top w:val="single" w:sz="4" w:space="0" w:color="auto"/>
              <w:left w:val="single" w:sz="4" w:space="0" w:color="auto"/>
              <w:bottom w:val="single" w:sz="4" w:space="0" w:color="auto"/>
              <w:right w:val="single" w:sz="4" w:space="0" w:color="auto"/>
            </w:tcBorders>
          </w:tcPr>
          <w:p w14:paraId="070D0355" w14:textId="695271C0" w:rsidR="00701233" w:rsidRPr="00C32E7D" w:rsidRDefault="0070123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knižné publikácie vydané v zahraničných </w:t>
            </w:r>
            <w:r>
              <w:rPr>
                <w:rFonts w:asciiTheme="minorHAnsi" w:hAnsiTheme="minorHAnsi" w:cstheme="minorHAnsi"/>
                <w:sz w:val="20"/>
                <w:szCs w:val="20"/>
              </w:rPr>
              <w:t xml:space="preserve">renomovaných </w:t>
            </w:r>
            <w:r w:rsidRPr="00C32E7D">
              <w:rPr>
                <w:rFonts w:asciiTheme="minorHAnsi" w:hAnsiTheme="minorHAnsi" w:cstheme="minorHAnsi"/>
                <w:sz w:val="20"/>
                <w:szCs w:val="20"/>
              </w:rPr>
              <w:t>vydavate</w:t>
            </w:r>
            <w:r w:rsidRPr="00C32E7D">
              <w:rPr>
                <w:rFonts w:asciiTheme="minorHAnsi" w:hAnsiTheme="minorHAnsi" w:cstheme="minorHAnsi"/>
                <w:sz w:val="20"/>
                <w:szCs w:val="20"/>
              </w:rPr>
              <w:t>ľ</w:t>
            </w:r>
            <w:r w:rsidRPr="00C32E7D">
              <w:rPr>
                <w:rFonts w:asciiTheme="minorHAnsi" w:hAnsiTheme="minorHAnsi" w:cstheme="minorHAnsi"/>
                <w:sz w:val="20"/>
                <w:szCs w:val="20"/>
              </w:rPr>
              <w:t xml:space="preserve">stvách </w:t>
            </w:r>
          </w:p>
        </w:tc>
        <w:tc>
          <w:tcPr>
            <w:tcW w:w="850" w:type="dxa"/>
            <w:tcBorders>
              <w:top w:val="single" w:sz="4" w:space="0" w:color="auto"/>
              <w:left w:val="single" w:sz="4" w:space="0" w:color="auto"/>
              <w:bottom w:val="single" w:sz="4" w:space="0" w:color="auto"/>
              <w:right w:val="single" w:sz="4" w:space="0" w:color="auto"/>
            </w:tcBorders>
          </w:tcPr>
          <w:p w14:paraId="2CE98E29" w14:textId="77777777" w:rsidR="00701233" w:rsidRPr="00C32E7D" w:rsidRDefault="00701233" w:rsidP="00EF2AC1">
            <w:pPr>
              <w:pStyle w:val="Default"/>
              <w:rPr>
                <w:rFonts w:asciiTheme="minorHAnsi" w:hAnsiTheme="minorHAnsi" w:cstheme="minorHAnsi"/>
                <w:b/>
                <w:bCs/>
                <w:sz w:val="20"/>
                <w:szCs w:val="20"/>
              </w:rPr>
            </w:pPr>
            <w:r>
              <w:rPr>
                <w:rFonts w:asciiTheme="minorHAnsi" w:hAnsiTheme="minorHAnsi" w:cstheme="minorHAnsi"/>
                <w:b/>
                <w:bCs/>
                <w:sz w:val="20"/>
                <w:szCs w:val="20"/>
              </w:rPr>
              <w:t>40</w:t>
            </w:r>
            <w:r w:rsidRPr="00C32E7D">
              <w:rPr>
                <w:rFonts w:asciiTheme="minorHAnsi" w:hAnsiTheme="minorHAnsi" w:cstheme="minorHAnsi"/>
                <w:b/>
                <w:bCs/>
                <w:sz w:val="20"/>
                <w:szCs w:val="20"/>
              </w:rPr>
              <w:t xml:space="preserve"> </w:t>
            </w:r>
          </w:p>
        </w:tc>
      </w:tr>
      <w:tr w:rsidR="00701233" w14:paraId="1762B610" w14:textId="77777777" w:rsidTr="005F474E">
        <w:trPr>
          <w:trHeight w:val="247"/>
        </w:trPr>
        <w:tc>
          <w:tcPr>
            <w:tcW w:w="1096" w:type="dxa"/>
            <w:tcBorders>
              <w:top w:val="single" w:sz="4" w:space="0" w:color="auto"/>
              <w:left w:val="single" w:sz="4" w:space="0" w:color="auto"/>
              <w:bottom w:val="single" w:sz="4" w:space="0" w:color="auto"/>
              <w:right w:val="single" w:sz="4" w:space="0" w:color="auto"/>
            </w:tcBorders>
          </w:tcPr>
          <w:p w14:paraId="40302478" w14:textId="77777777" w:rsidR="00701233" w:rsidRPr="00C32E7D" w:rsidRDefault="0070123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BAB </w:t>
            </w:r>
          </w:p>
        </w:tc>
        <w:tc>
          <w:tcPr>
            <w:tcW w:w="567" w:type="dxa"/>
            <w:vMerge/>
            <w:tcBorders>
              <w:left w:val="single" w:sz="4" w:space="0" w:color="auto"/>
              <w:bottom w:val="single" w:sz="4" w:space="0" w:color="auto"/>
              <w:right w:val="single" w:sz="4" w:space="0" w:color="auto"/>
            </w:tcBorders>
          </w:tcPr>
          <w:p w14:paraId="5D8B3586" w14:textId="77777777" w:rsidR="00701233" w:rsidRPr="00C32E7D" w:rsidRDefault="00701233"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7080923A" w14:textId="09856548" w:rsidR="00701233" w:rsidRPr="00C32E7D" w:rsidRDefault="0070123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knižné publikácie vydané v domácich vydavateľstvách </w:t>
            </w:r>
          </w:p>
        </w:tc>
        <w:tc>
          <w:tcPr>
            <w:tcW w:w="850" w:type="dxa"/>
            <w:tcBorders>
              <w:top w:val="single" w:sz="4" w:space="0" w:color="auto"/>
              <w:left w:val="single" w:sz="4" w:space="0" w:color="auto"/>
              <w:bottom w:val="single" w:sz="4" w:space="0" w:color="auto"/>
              <w:right w:val="single" w:sz="4" w:space="0" w:color="auto"/>
            </w:tcBorders>
          </w:tcPr>
          <w:p w14:paraId="0E6F11C8" w14:textId="77777777" w:rsidR="00701233" w:rsidRPr="00C32E7D" w:rsidRDefault="00701233" w:rsidP="00EF2AC1">
            <w:pPr>
              <w:pStyle w:val="Default"/>
              <w:rPr>
                <w:rFonts w:asciiTheme="minorHAnsi" w:hAnsiTheme="minorHAnsi" w:cstheme="minorHAnsi"/>
                <w:b/>
                <w:bCs/>
                <w:sz w:val="20"/>
                <w:szCs w:val="20"/>
              </w:rPr>
            </w:pPr>
            <w:r>
              <w:rPr>
                <w:rFonts w:asciiTheme="minorHAnsi" w:hAnsiTheme="minorHAnsi" w:cstheme="minorHAnsi"/>
                <w:b/>
                <w:bCs/>
                <w:sz w:val="20"/>
                <w:szCs w:val="20"/>
              </w:rPr>
              <w:t>30</w:t>
            </w:r>
            <w:r w:rsidRPr="00C32E7D">
              <w:rPr>
                <w:rFonts w:asciiTheme="minorHAnsi" w:hAnsiTheme="minorHAnsi" w:cstheme="minorHAnsi"/>
                <w:b/>
                <w:bCs/>
                <w:sz w:val="20"/>
                <w:szCs w:val="20"/>
              </w:rPr>
              <w:t xml:space="preserve"> </w:t>
            </w:r>
          </w:p>
        </w:tc>
      </w:tr>
      <w:tr w:rsidR="00344627" w14:paraId="152A2473" w14:textId="77777777" w:rsidTr="00344627">
        <w:trPr>
          <w:trHeight w:val="247"/>
        </w:trPr>
        <w:tc>
          <w:tcPr>
            <w:tcW w:w="1096" w:type="dxa"/>
            <w:tcBorders>
              <w:top w:val="single" w:sz="4" w:space="0" w:color="auto"/>
              <w:left w:val="single" w:sz="4" w:space="0" w:color="auto"/>
              <w:bottom w:val="single" w:sz="4" w:space="0" w:color="auto"/>
              <w:right w:val="single" w:sz="4" w:space="0" w:color="auto"/>
            </w:tcBorders>
          </w:tcPr>
          <w:p w14:paraId="0915B45E" w14:textId="77777777" w:rsidR="00344627" w:rsidRPr="00C32E7D" w:rsidRDefault="0034462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BBA </w:t>
            </w:r>
          </w:p>
        </w:tc>
        <w:tc>
          <w:tcPr>
            <w:tcW w:w="567" w:type="dxa"/>
            <w:vMerge w:val="restart"/>
            <w:tcBorders>
              <w:top w:val="single" w:sz="4" w:space="0" w:color="auto"/>
              <w:left w:val="single" w:sz="4" w:space="0" w:color="auto"/>
              <w:right w:val="single" w:sz="4" w:space="0" w:color="auto"/>
            </w:tcBorders>
            <w:vAlign w:val="center"/>
          </w:tcPr>
          <w:p w14:paraId="35C5F4E7" w14:textId="778DC1E3" w:rsidR="00344627" w:rsidRPr="005F0950" w:rsidRDefault="005F0950" w:rsidP="00344627">
            <w:pPr>
              <w:pStyle w:val="Default"/>
              <w:jc w:val="center"/>
              <w:rPr>
                <w:rFonts w:asciiTheme="minorHAnsi" w:hAnsiTheme="minorHAnsi" w:cstheme="minorHAnsi"/>
                <w:b/>
                <w:bCs/>
                <w:sz w:val="20"/>
                <w:szCs w:val="20"/>
              </w:rPr>
            </w:pPr>
            <w:r w:rsidRPr="005F0950">
              <w:rPr>
                <w:rFonts w:asciiTheme="minorHAnsi" w:hAnsiTheme="minorHAnsi" w:cstheme="minorHAnsi"/>
                <w:b/>
                <w:bCs/>
                <w:sz w:val="20"/>
                <w:szCs w:val="20"/>
              </w:rPr>
              <w:t>O2</w:t>
            </w:r>
          </w:p>
        </w:tc>
        <w:tc>
          <w:tcPr>
            <w:tcW w:w="6662" w:type="dxa"/>
            <w:gridSpan w:val="2"/>
            <w:tcBorders>
              <w:top w:val="single" w:sz="4" w:space="0" w:color="auto"/>
              <w:left w:val="single" w:sz="4" w:space="0" w:color="auto"/>
              <w:bottom w:val="single" w:sz="4" w:space="0" w:color="auto"/>
              <w:right w:val="single" w:sz="4" w:space="0" w:color="auto"/>
            </w:tcBorders>
          </w:tcPr>
          <w:p w14:paraId="01554992" w14:textId="1D46876C" w:rsidR="00344627" w:rsidRPr="00C32E7D" w:rsidRDefault="0034462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Kapitoly v odborných knižných publikáciách vydané v zahraničných vydavate</w:t>
            </w:r>
            <w:r w:rsidRPr="00C32E7D">
              <w:rPr>
                <w:rFonts w:asciiTheme="minorHAnsi" w:hAnsiTheme="minorHAnsi" w:cstheme="minorHAnsi"/>
                <w:sz w:val="20"/>
                <w:szCs w:val="20"/>
              </w:rPr>
              <w:t>ľ</w:t>
            </w:r>
            <w:r w:rsidRPr="00C32E7D">
              <w:rPr>
                <w:rFonts w:asciiTheme="minorHAnsi" w:hAnsiTheme="minorHAnsi" w:cstheme="minorHAnsi"/>
                <w:sz w:val="20"/>
                <w:szCs w:val="20"/>
              </w:rPr>
              <w:t xml:space="preserve">stvách </w:t>
            </w:r>
          </w:p>
        </w:tc>
        <w:tc>
          <w:tcPr>
            <w:tcW w:w="850" w:type="dxa"/>
            <w:tcBorders>
              <w:top w:val="single" w:sz="4" w:space="0" w:color="auto"/>
              <w:left w:val="single" w:sz="4" w:space="0" w:color="auto"/>
              <w:bottom w:val="single" w:sz="4" w:space="0" w:color="auto"/>
              <w:right w:val="single" w:sz="4" w:space="0" w:color="auto"/>
            </w:tcBorders>
          </w:tcPr>
          <w:p w14:paraId="0892AD5A" w14:textId="77777777" w:rsidR="00344627" w:rsidRPr="00C32E7D" w:rsidRDefault="00344627"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15 </w:t>
            </w:r>
          </w:p>
        </w:tc>
      </w:tr>
      <w:tr w:rsidR="00344627" w14:paraId="0F2ED75D" w14:textId="77777777" w:rsidTr="00353944">
        <w:trPr>
          <w:trHeight w:val="247"/>
        </w:trPr>
        <w:tc>
          <w:tcPr>
            <w:tcW w:w="1096" w:type="dxa"/>
            <w:tcBorders>
              <w:top w:val="single" w:sz="4" w:space="0" w:color="auto"/>
              <w:left w:val="single" w:sz="4" w:space="0" w:color="auto"/>
              <w:bottom w:val="single" w:sz="4" w:space="0" w:color="auto"/>
              <w:right w:val="single" w:sz="4" w:space="0" w:color="auto"/>
            </w:tcBorders>
          </w:tcPr>
          <w:p w14:paraId="7FE88178" w14:textId="77777777" w:rsidR="00344627" w:rsidRPr="00C32E7D" w:rsidRDefault="00344627"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BBB </w:t>
            </w:r>
          </w:p>
        </w:tc>
        <w:tc>
          <w:tcPr>
            <w:tcW w:w="567" w:type="dxa"/>
            <w:vMerge/>
            <w:tcBorders>
              <w:left w:val="single" w:sz="4" w:space="0" w:color="auto"/>
              <w:bottom w:val="single" w:sz="4" w:space="0" w:color="auto"/>
              <w:right w:val="single" w:sz="4" w:space="0" w:color="auto"/>
            </w:tcBorders>
          </w:tcPr>
          <w:p w14:paraId="47A05DB5" w14:textId="77777777" w:rsidR="00344627" w:rsidRPr="00C32E7D" w:rsidRDefault="00344627"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7E9F96F5" w14:textId="3661239F" w:rsidR="00344627" w:rsidRPr="00C32E7D" w:rsidRDefault="00344627"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Kapitoly v odborných knižných publikáciách vydané v domácich vydavate</w:t>
            </w:r>
            <w:r w:rsidRPr="00C32E7D">
              <w:rPr>
                <w:rFonts w:asciiTheme="minorHAnsi" w:hAnsiTheme="minorHAnsi" w:cstheme="minorHAnsi"/>
                <w:sz w:val="20"/>
                <w:szCs w:val="20"/>
              </w:rPr>
              <w:t>ľ</w:t>
            </w:r>
            <w:r w:rsidRPr="00C32E7D">
              <w:rPr>
                <w:rFonts w:asciiTheme="minorHAnsi" w:hAnsiTheme="minorHAnsi" w:cstheme="minorHAnsi"/>
                <w:sz w:val="20"/>
                <w:szCs w:val="20"/>
              </w:rPr>
              <w:t xml:space="preserve">stvách </w:t>
            </w:r>
          </w:p>
        </w:tc>
        <w:tc>
          <w:tcPr>
            <w:tcW w:w="850" w:type="dxa"/>
            <w:tcBorders>
              <w:top w:val="single" w:sz="4" w:space="0" w:color="auto"/>
              <w:left w:val="single" w:sz="4" w:space="0" w:color="auto"/>
              <w:bottom w:val="single" w:sz="4" w:space="0" w:color="auto"/>
              <w:right w:val="single" w:sz="4" w:space="0" w:color="auto"/>
            </w:tcBorders>
          </w:tcPr>
          <w:p w14:paraId="265B2576" w14:textId="77777777" w:rsidR="00344627" w:rsidRPr="00C32E7D" w:rsidRDefault="00344627"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10 </w:t>
            </w:r>
          </w:p>
        </w:tc>
      </w:tr>
      <w:tr w:rsidR="00E40BD0" w14:paraId="6B44912C" w14:textId="77777777" w:rsidTr="00E40BD0">
        <w:trPr>
          <w:trHeight w:val="247"/>
        </w:trPr>
        <w:tc>
          <w:tcPr>
            <w:tcW w:w="1096" w:type="dxa"/>
            <w:tcBorders>
              <w:top w:val="single" w:sz="4" w:space="0" w:color="auto"/>
              <w:left w:val="single" w:sz="4" w:space="0" w:color="auto"/>
              <w:bottom w:val="single" w:sz="4" w:space="0" w:color="auto"/>
              <w:right w:val="single" w:sz="4" w:space="0" w:color="auto"/>
            </w:tcBorders>
          </w:tcPr>
          <w:p w14:paraId="47C570CB" w14:textId="77777777" w:rsidR="00E40BD0" w:rsidRPr="00C32E7D" w:rsidRDefault="00E40BD0"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BCB </w:t>
            </w:r>
          </w:p>
        </w:tc>
        <w:tc>
          <w:tcPr>
            <w:tcW w:w="567" w:type="dxa"/>
            <w:vMerge w:val="restart"/>
            <w:tcBorders>
              <w:top w:val="single" w:sz="4" w:space="0" w:color="auto"/>
              <w:left w:val="single" w:sz="4" w:space="0" w:color="auto"/>
              <w:right w:val="single" w:sz="4" w:space="0" w:color="auto"/>
            </w:tcBorders>
            <w:vAlign w:val="center"/>
          </w:tcPr>
          <w:p w14:paraId="1135E06D" w14:textId="5F1BC737" w:rsidR="00E40BD0" w:rsidRPr="005B1EB3" w:rsidRDefault="003D6BF4" w:rsidP="00E40BD0">
            <w:pPr>
              <w:pStyle w:val="Default"/>
              <w:jc w:val="center"/>
              <w:rPr>
                <w:rFonts w:asciiTheme="minorHAnsi" w:hAnsiTheme="minorHAnsi" w:cstheme="minorHAnsi"/>
                <w:b/>
                <w:bCs/>
                <w:sz w:val="20"/>
                <w:szCs w:val="20"/>
              </w:rPr>
            </w:pPr>
            <w:r>
              <w:rPr>
                <w:rFonts w:asciiTheme="minorHAnsi" w:hAnsiTheme="minorHAnsi" w:cstheme="minorHAnsi"/>
                <w:b/>
                <w:bCs/>
                <w:sz w:val="20"/>
                <w:szCs w:val="20"/>
              </w:rPr>
              <w:t>P</w:t>
            </w:r>
            <w:r w:rsidR="009C4EE3">
              <w:rPr>
                <w:rFonts w:asciiTheme="minorHAnsi" w:hAnsiTheme="minorHAnsi" w:cstheme="minorHAnsi"/>
                <w:b/>
                <w:bCs/>
                <w:sz w:val="20"/>
                <w:szCs w:val="20"/>
              </w:rPr>
              <w:t>1</w:t>
            </w:r>
          </w:p>
        </w:tc>
        <w:tc>
          <w:tcPr>
            <w:tcW w:w="6662" w:type="dxa"/>
            <w:gridSpan w:val="2"/>
            <w:tcBorders>
              <w:top w:val="single" w:sz="4" w:space="0" w:color="auto"/>
              <w:left w:val="single" w:sz="4" w:space="0" w:color="auto"/>
              <w:bottom w:val="single" w:sz="4" w:space="0" w:color="auto"/>
              <w:right w:val="single" w:sz="4" w:space="0" w:color="auto"/>
            </w:tcBorders>
          </w:tcPr>
          <w:p w14:paraId="13043BEE" w14:textId="7E68B006" w:rsidR="00E40BD0" w:rsidRPr="00C32E7D" w:rsidRDefault="00E40BD0"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Učebnice pre základné a stredné školy </w:t>
            </w:r>
          </w:p>
        </w:tc>
        <w:tc>
          <w:tcPr>
            <w:tcW w:w="850" w:type="dxa"/>
            <w:tcBorders>
              <w:top w:val="single" w:sz="4" w:space="0" w:color="auto"/>
              <w:left w:val="single" w:sz="4" w:space="0" w:color="auto"/>
              <w:bottom w:val="single" w:sz="4" w:space="0" w:color="auto"/>
              <w:right w:val="single" w:sz="4" w:space="0" w:color="auto"/>
            </w:tcBorders>
          </w:tcPr>
          <w:p w14:paraId="145DCDB3" w14:textId="77777777" w:rsidR="00E40BD0" w:rsidRPr="00C32E7D" w:rsidRDefault="00E40BD0"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50 </w:t>
            </w:r>
          </w:p>
        </w:tc>
      </w:tr>
      <w:tr w:rsidR="00E40BD0" w14:paraId="1E4CA601" w14:textId="77777777" w:rsidTr="003E1B2A">
        <w:trPr>
          <w:trHeight w:val="247"/>
        </w:trPr>
        <w:tc>
          <w:tcPr>
            <w:tcW w:w="1096" w:type="dxa"/>
            <w:tcBorders>
              <w:top w:val="single" w:sz="4" w:space="0" w:color="auto"/>
              <w:left w:val="single" w:sz="4" w:space="0" w:color="auto"/>
              <w:bottom w:val="single" w:sz="4" w:space="0" w:color="auto"/>
              <w:right w:val="single" w:sz="4" w:space="0" w:color="auto"/>
            </w:tcBorders>
          </w:tcPr>
          <w:p w14:paraId="7AE89833" w14:textId="77777777" w:rsidR="00E40BD0" w:rsidRPr="00C32E7D" w:rsidRDefault="00E40BD0"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BCI </w:t>
            </w:r>
          </w:p>
        </w:tc>
        <w:tc>
          <w:tcPr>
            <w:tcW w:w="567" w:type="dxa"/>
            <w:vMerge/>
            <w:tcBorders>
              <w:left w:val="single" w:sz="4" w:space="0" w:color="auto"/>
              <w:right w:val="single" w:sz="4" w:space="0" w:color="auto"/>
            </w:tcBorders>
          </w:tcPr>
          <w:p w14:paraId="7F46CE5A" w14:textId="77777777" w:rsidR="00E40BD0" w:rsidRPr="00C32E7D" w:rsidRDefault="00E40BD0"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62305E61" w14:textId="2EB56094" w:rsidR="00E40BD0" w:rsidRPr="00C32E7D" w:rsidRDefault="00E40BD0"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Skriptá a učebné texty </w:t>
            </w:r>
          </w:p>
        </w:tc>
        <w:tc>
          <w:tcPr>
            <w:tcW w:w="850" w:type="dxa"/>
            <w:tcBorders>
              <w:top w:val="single" w:sz="4" w:space="0" w:color="auto"/>
              <w:left w:val="single" w:sz="4" w:space="0" w:color="auto"/>
              <w:bottom w:val="single" w:sz="4" w:space="0" w:color="auto"/>
              <w:right w:val="single" w:sz="4" w:space="0" w:color="auto"/>
            </w:tcBorders>
          </w:tcPr>
          <w:p w14:paraId="26B2EFC4" w14:textId="77777777" w:rsidR="00E40BD0" w:rsidRPr="00C32E7D" w:rsidRDefault="00E40BD0" w:rsidP="00EF2AC1">
            <w:pPr>
              <w:pStyle w:val="Default"/>
              <w:rPr>
                <w:rFonts w:asciiTheme="minorHAnsi" w:hAnsiTheme="minorHAnsi" w:cstheme="minorHAnsi"/>
                <w:b/>
                <w:bCs/>
                <w:sz w:val="20"/>
                <w:szCs w:val="20"/>
              </w:rPr>
            </w:pPr>
            <w:r>
              <w:rPr>
                <w:rFonts w:asciiTheme="minorHAnsi" w:hAnsiTheme="minorHAnsi" w:cstheme="minorHAnsi"/>
                <w:b/>
                <w:bCs/>
                <w:sz w:val="20"/>
                <w:szCs w:val="20"/>
              </w:rPr>
              <w:t>50</w:t>
            </w:r>
            <w:r w:rsidRPr="00C32E7D">
              <w:rPr>
                <w:rFonts w:asciiTheme="minorHAnsi" w:hAnsiTheme="minorHAnsi" w:cstheme="minorHAnsi"/>
                <w:b/>
                <w:bCs/>
                <w:sz w:val="20"/>
                <w:szCs w:val="20"/>
              </w:rPr>
              <w:t xml:space="preserve"> </w:t>
            </w:r>
          </w:p>
        </w:tc>
      </w:tr>
      <w:tr w:rsidR="00E40BD0" w14:paraId="706249C3" w14:textId="77777777" w:rsidTr="003E1B2A">
        <w:trPr>
          <w:trHeight w:val="247"/>
        </w:trPr>
        <w:tc>
          <w:tcPr>
            <w:tcW w:w="1096" w:type="dxa"/>
            <w:tcBorders>
              <w:top w:val="single" w:sz="4" w:space="0" w:color="auto"/>
              <w:left w:val="single" w:sz="4" w:space="0" w:color="auto"/>
              <w:bottom w:val="single" w:sz="4" w:space="0" w:color="auto"/>
              <w:right w:val="single" w:sz="4" w:space="0" w:color="auto"/>
            </w:tcBorders>
          </w:tcPr>
          <w:p w14:paraId="4DFD11E0" w14:textId="77777777" w:rsidR="00E40BD0" w:rsidRPr="00C32E7D" w:rsidRDefault="00E40BD0"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BDA/BDB </w:t>
            </w:r>
          </w:p>
        </w:tc>
        <w:tc>
          <w:tcPr>
            <w:tcW w:w="567" w:type="dxa"/>
            <w:vMerge/>
            <w:tcBorders>
              <w:left w:val="single" w:sz="4" w:space="0" w:color="auto"/>
              <w:bottom w:val="single" w:sz="4" w:space="0" w:color="auto"/>
              <w:right w:val="single" w:sz="4" w:space="0" w:color="auto"/>
            </w:tcBorders>
          </w:tcPr>
          <w:p w14:paraId="7FBA7330" w14:textId="77777777" w:rsidR="00E40BD0" w:rsidRPr="00C32E7D" w:rsidRDefault="00E40BD0"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2B3E0EA5" w14:textId="457DA1F1" w:rsidR="00E40BD0" w:rsidRPr="00C32E7D" w:rsidRDefault="00E40BD0"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Heslá v odborných terminologických slovníkoch a encyklopédiách vydaných v zahraničných/domácich vydavateľstvách </w:t>
            </w:r>
          </w:p>
        </w:tc>
        <w:tc>
          <w:tcPr>
            <w:tcW w:w="850" w:type="dxa"/>
            <w:tcBorders>
              <w:top w:val="single" w:sz="4" w:space="0" w:color="auto"/>
              <w:left w:val="single" w:sz="4" w:space="0" w:color="auto"/>
              <w:bottom w:val="single" w:sz="4" w:space="0" w:color="auto"/>
              <w:right w:val="single" w:sz="4" w:space="0" w:color="auto"/>
            </w:tcBorders>
          </w:tcPr>
          <w:p w14:paraId="5AFEC9CF" w14:textId="77777777" w:rsidR="00E40BD0" w:rsidRPr="00C32E7D" w:rsidRDefault="00E40BD0"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15 </w:t>
            </w:r>
          </w:p>
        </w:tc>
      </w:tr>
      <w:tr w:rsidR="00400ED3" w14:paraId="0C6C19C0" w14:textId="77777777" w:rsidTr="003E1B2A">
        <w:trPr>
          <w:trHeight w:val="247"/>
        </w:trPr>
        <w:tc>
          <w:tcPr>
            <w:tcW w:w="1096" w:type="dxa"/>
            <w:tcBorders>
              <w:top w:val="single" w:sz="4" w:space="0" w:color="auto"/>
              <w:left w:val="single" w:sz="4" w:space="0" w:color="auto"/>
              <w:bottom w:val="single" w:sz="4" w:space="0" w:color="auto"/>
              <w:right w:val="single" w:sz="4" w:space="0" w:color="auto"/>
            </w:tcBorders>
          </w:tcPr>
          <w:p w14:paraId="32C86BDA" w14:textId="594BA3F7" w:rsidR="00400ED3" w:rsidRPr="00C32E7D" w:rsidRDefault="00400ED3" w:rsidP="00400ED3">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BCK </w:t>
            </w:r>
          </w:p>
        </w:tc>
        <w:tc>
          <w:tcPr>
            <w:tcW w:w="567" w:type="dxa"/>
            <w:tcBorders>
              <w:left w:val="single" w:sz="4" w:space="0" w:color="auto"/>
              <w:bottom w:val="single" w:sz="4" w:space="0" w:color="auto"/>
              <w:right w:val="single" w:sz="4" w:space="0" w:color="auto"/>
            </w:tcBorders>
          </w:tcPr>
          <w:p w14:paraId="4DDE5306" w14:textId="3EAE7949" w:rsidR="00400ED3" w:rsidRPr="00D2656B" w:rsidRDefault="00D2656B" w:rsidP="003D6BF4">
            <w:pPr>
              <w:pStyle w:val="Default"/>
              <w:jc w:val="center"/>
              <w:rPr>
                <w:rFonts w:asciiTheme="minorHAnsi" w:hAnsiTheme="minorHAnsi" w:cstheme="minorHAnsi"/>
                <w:b/>
                <w:bCs/>
                <w:sz w:val="20"/>
                <w:szCs w:val="20"/>
              </w:rPr>
            </w:pPr>
            <w:r w:rsidRPr="00D2656B">
              <w:rPr>
                <w:rFonts w:asciiTheme="minorHAnsi" w:hAnsiTheme="minorHAnsi" w:cstheme="minorHAnsi"/>
                <w:b/>
                <w:bCs/>
                <w:sz w:val="20"/>
                <w:szCs w:val="20"/>
              </w:rPr>
              <w:t>P</w:t>
            </w:r>
            <w:r w:rsidR="009C4EE3">
              <w:rPr>
                <w:rFonts w:asciiTheme="minorHAnsi" w:hAnsiTheme="minorHAnsi" w:cstheme="minorHAnsi"/>
                <w:b/>
                <w:bCs/>
                <w:sz w:val="20"/>
                <w:szCs w:val="20"/>
              </w:rPr>
              <w:t>2</w:t>
            </w:r>
          </w:p>
        </w:tc>
        <w:tc>
          <w:tcPr>
            <w:tcW w:w="6662" w:type="dxa"/>
            <w:gridSpan w:val="2"/>
            <w:tcBorders>
              <w:top w:val="single" w:sz="4" w:space="0" w:color="auto"/>
              <w:left w:val="single" w:sz="4" w:space="0" w:color="auto"/>
              <w:bottom w:val="single" w:sz="4" w:space="0" w:color="auto"/>
              <w:right w:val="single" w:sz="4" w:space="0" w:color="auto"/>
            </w:tcBorders>
          </w:tcPr>
          <w:p w14:paraId="6523FC4C" w14:textId="45DE30BE" w:rsidR="00400ED3" w:rsidRPr="00C32E7D" w:rsidRDefault="00400ED3" w:rsidP="00400ED3">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Kapitoly v učebniciach a učebných textoch </w:t>
            </w:r>
          </w:p>
        </w:tc>
        <w:tc>
          <w:tcPr>
            <w:tcW w:w="850" w:type="dxa"/>
            <w:tcBorders>
              <w:top w:val="single" w:sz="4" w:space="0" w:color="auto"/>
              <w:left w:val="single" w:sz="4" w:space="0" w:color="auto"/>
              <w:bottom w:val="single" w:sz="4" w:space="0" w:color="auto"/>
              <w:right w:val="single" w:sz="4" w:space="0" w:color="auto"/>
            </w:tcBorders>
          </w:tcPr>
          <w:p w14:paraId="3092D7C3" w14:textId="7800C615" w:rsidR="00400ED3" w:rsidRPr="00C32E7D" w:rsidRDefault="00400ED3" w:rsidP="00400ED3">
            <w:pPr>
              <w:pStyle w:val="Default"/>
              <w:rPr>
                <w:rFonts w:asciiTheme="minorHAnsi" w:hAnsiTheme="minorHAnsi" w:cstheme="minorHAnsi"/>
                <w:b/>
                <w:bCs/>
                <w:sz w:val="20"/>
                <w:szCs w:val="20"/>
              </w:rPr>
            </w:pPr>
            <w:r>
              <w:rPr>
                <w:rFonts w:asciiTheme="minorHAnsi" w:hAnsiTheme="minorHAnsi" w:cstheme="minorHAnsi"/>
                <w:b/>
                <w:bCs/>
                <w:sz w:val="20"/>
                <w:szCs w:val="20"/>
              </w:rPr>
              <w:t>20</w:t>
            </w:r>
          </w:p>
        </w:tc>
      </w:tr>
      <w:tr w:rsidR="009C4EE3" w14:paraId="3538D4F9" w14:textId="77777777" w:rsidTr="009C4EE3">
        <w:trPr>
          <w:trHeight w:val="247"/>
        </w:trPr>
        <w:tc>
          <w:tcPr>
            <w:tcW w:w="1096" w:type="dxa"/>
            <w:tcBorders>
              <w:top w:val="single" w:sz="4" w:space="0" w:color="auto"/>
              <w:left w:val="single" w:sz="4" w:space="0" w:color="auto"/>
              <w:bottom w:val="single" w:sz="4" w:space="0" w:color="auto"/>
              <w:right w:val="single" w:sz="4" w:space="0" w:color="auto"/>
            </w:tcBorders>
          </w:tcPr>
          <w:p w14:paraId="6C5C0FCD" w14:textId="77777777" w:rsidR="009C4EE3" w:rsidRPr="00C32E7D" w:rsidRDefault="009C4EE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BDC </w:t>
            </w:r>
          </w:p>
        </w:tc>
        <w:tc>
          <w:tcPr>
            <w:tcW w:w="567" w:type="dxa"/>
            <w:vMerge w:val="restart"/>
            <w:tcBorders>
              <w:top w:val="single" w:sz="4" w:space="0" w:color="auto"/>
              <w:left w:val="single" w:sz="4" w:space="0" w:color="auto"/>
              <w:right w:val="single" w:sz="4" w:space="0" w:color="auto"/>
            </w:tcBorders>
            <w:vAlign w:val="center"/>
          </w:tcPr>
          <w:p w14:paraId="7D60EE36" w14:textId="70623AF7" w:rsidR="009C4EE3" w:rsidRPr="00CA4FC8" w:rsidRDefault="00CA4FC8" w:rsidP="009C4EE3">
            <w:pPr>
              <w:pStyle w:val="Default"/>
              <w:jc w:val="center"/>
              <w:rPr>
                <w:rFonts w:asciiTheme="minorHAnsi" w:hAnsiTheme="minorHAnsi" w:cstheme="minorHAnsi"/>
                <w:b/>
                <w:bCs/>
                <w:sz w:val="20"/>
                <w:szCs w:val="20"/>
              </w:rPr>
            </w:pPr>
            <w:r w:rsidRPr="00CA4FC8">
              <w:rPr>
                <w:rFonts w:asciiTheme="minorHAnsi" w:hAnsiTheme="minorHAnsi" w:cstheme="minorHAnsi"/>
                <w:b/>
                <w:bCs/>
                <w:sz w:val="20"/>
                <w:szCs w:val="20"/>
              </w:rPr>
              <w:t>O3</w:t>
            </w:r>
          </w:p>
        </w:tc>
        <w:tc>
          <w:tcPr>
            <w:tcW w:w="6662" w:type="dxa"/>
            <w:gridSpan w:val="2"/>
            <w:tcBorders>
              <w:top w:val="single" w:sz="4" w:space="0" w:color="auto"/>
              <w:left w:val="single" w:sz="4" w:space="0" w:color="auto"/>
              <w:bottom w:val="single" w:sz="4" w:space="0" w:color="auto"/>
              <w:right w:val="single" w:sz="4" w:space="0" w:color="auto"/>
            </w:tcBorders>
          </w:tcPr>
          <w:p w14:paraId="65CC2BAA" w14:textId="696C5E0C" w:rsidR="009C4EE3" w:rsidRPr="00C32E7D" w:rsidRDefault="009C4EE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práce v zahraničných karentovaných časopisoch </w:t>
            </w:r>
          </w:p>
        </w:tc>
        <w:tc>
          <w:tcPr>
            <w:tcW w:w="850" w:type="dxa"/>
            <w:tcBorders>
              <w:top w:val="single" w:sz="4" w:space="0" w:color="auto"/>
              <w:left w:val="single" w:sz="4" w:space="0" w:color="auto"/>
              <w:bottom w:val="single" w:sz="4" w:space="0" w:color="auto"/>
              <w:right w:val="single" w:sz="4" w:space="0" w:color="auto"/>
            </w:tcBorders>
          </w:tcPr>
          <w:p w14:paraId="7863B65F" w14:textId="77777777" w:rsidR="009C4EE3" w:rsidRPr="00C32E7D" w:rsidRDefault="009C4EE3" w:rsidP="00EF2AC1">
            <w:pPr>
              <w:pStyle w:val="Default"/>
              <w:rPr>
                <w:rFonts w:asciiTheme="minorHAnsi" w:hAnsiTheme="minorHAnsi" w:cstheme="minorHAnsi"/>
                <w:b/>
                <w:bCs/>
                <w:sz w:val="20"/>
                <w:szCs w:val="20"/>
              </w:rPr>
            </w:pPr>
            <w:r>
              <w:rPr>
                <w:rFonts w:asciiTheme="minorHAnsi" w:hAnsiTheme="minorHAnsi" w:cstheme="minorHAnsi"/>
                <w:b/>
                <w:bCs/>
                <w:sz w:val="20"/>
                <w:szCs w:val="20"/>
              </w:rPr>
              <w:t>100</w:t>
            </w:r>
          </w:p>
        </w:tc>
      </w:tr>
      <w:tr w:rsidR="009C4EE3" w14:paraId="1CA9C0D3" w14:textId="77777777" w:rsidTr="00C65199">
        <w:trPr>
          <w:trHeight w:val="247"/>
        </w:trPr>
        <w:tc>
          <w:tcPr>
            <w:tcW w:w="1096" w:type="dxa"/>
            <w:tcBorders>
              <w:top w:val="single" w:sz="4" w:space="0" w:color="auto"/>
              <w:left w:val="single" w:sz="4" w:space="0" w:color="auto"/>
              <w:bottom w:val="single" w:sz="4" w:space="0" w:color="auto"/>
              <w:right w:val="single" w:sz="4" w:space="0" w:color="auto"/>
            </w:tcBorders>
          </w:tcPr>
          <w:p w14:paraId="62CC0C05" w14:textId="77777777" w:rsidR="009C4EE3" w:rsidRPr="00C32E7D" w:rsidRDefault="009C4EE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BDD </w:t>
            </w:r>
          </w:p>
        </w:tc>
        <w:tc>
          <w:tcPr>
            <w:tcW w:w="567" w:type="dxa"/>
            <w:vMerge/>
            <w:tcBorders>
              <w:left w:val="single" w:sz="4" w:space="0" w:color="auto"/>
              <w:right w:val="single" w:sz="4" w:space="0" w:color="auto"/>
            </w:tcBorders>
          </w:tcPr>
          <w:p w14:paraId="17A17ADD" w14:textId="77777777" w:rsidR="009C4EE3" w:rsidRPr="00C32E7D" w:rsidRDefault="009C4EE3"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99B4F01" w14:textId="73F84CA6" w:rsidR="009C4EE3" w:rsidRPr="00C32E7D" w:rsidRDefault="009C4EE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práce v domácich karentovaných časopisoch </w:t>
            </w:r>
          </w:p>
        </w:tc>
        <w:tc>
          <w:tcPr>
            <w:tcW w:w="850" w:type="dxa"/>
            <w:tcBorders>
              <w:top w:val="single" w:sz="4" w:space="0" w:color="auto"/>
              <w:left w:val="single" w:sz="4" w:space="0" w:color="auto"/>
              <w:bottom w:val="single" w:sz="4" w:space="0" w:color="auto"/>
              <w:right w:val="single" w:sz="4" w:space="0" w:color="auto"/>
            </w:tcBorders>
          </w:tcPr>
          <w:p w14:paraId="60525613" w14:textId="77777777" w:rsidR="009C4EE3" w:rsidRPr="00C32E7D" w:rsidRDefault="009C4EE3" w:rsidP="00EF2AC1">
            <w:pPr>
              <w:pStyle w:val="Default"/>
              <w:rPr>
                <w:rFonts w:asciiTheme="minorHAnsi" w:hAnsiTheme="minorHAnsi" w:cstheme="minorHAnsi"/>
                <w:b/>
                <w:bCs/>
                <w:sz w:val="20"/>
                <w:szCs w:val="20"/>
              </w:rPr>
            </w:pPr>
            <w:r>
              <w:rPr>
                <w:rFonts w:asciiTheme="minorHAnsi" w:hAnsiTheme="minorHAnsi" w:cstheme="minorHAnsi"/>
                <w:b/>
                <w:bCs/>
                <w:sz w:val="20"/>
                <w:szCs w:val="20"/>
              </w:rPr>
              <w:t>100</w:t>
            </w:r>
          </w:p>
        </w:tc>
      </w:tr>
      <w:tr w:rsidR="009C4EE3" w14:paraId="65DA2DCB" w14:textId="77777777" w:rsidTr="00C65199">
        <w:trPr>
          <w:trHeight w:val="247"/>
        </w:trPr>
        <w:tc>
          <w:tcPr>
            <w:tcW w:w="1096" w:type="dxa"/>
            <w:tcBorders>
              <w:top w:val="single" w:sz="4" w:space="0" w:color="auto"/>
              <w:left w:val="single" w:sz="4" w:space="0" w:color="auto"/>
              <w:bottom w:val="single" w:sz="4" w:space="0" w:color="auto"/>
              <w:right w:val="single" w:sz="4" w:space="0" w:color="auto"/>
            </w:tcBorders>
          </w:tcPr>
          <w:p w14:paraId="76EF0EDC" w14:textId="77777777" w:rsidR="009C4EE3" w:rsidRPr="00C32E7D" w:rsidRDefault="009C4EE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BDE </w:t>
            </w:r>
          </w:p>
        </w:tc>
        <w:tc>
          <w:tcPr>
            <w:tcW w:w="567" w:type="dxa"/>
            <w:vMerge/>
            <w:tcBorders>
              <w:left w:val="single" w:sz="4" w:space="0" w:color="auto"/>
              <w:right w:val="single" w:sz="4" w:space="0" w:color="auto"/>
            </w:tcBorders>
          </w:tcPr>
          <w:p w14:paraId="56FD10EA" w14:textId="77777777" w:rsidR="009C4EE3" w:rsidRPr="00C32E7D" w:rsidRDefault="009C4EE3"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EA17F67" w14:textId="5277BF91" w:rsidR="009C4EE3" w:rsidRPr="00C32E7D" w:rsidRDefault="009C4EE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práce v ostatných zahraničných časopisoch </w:t>
            </w:r>
          </w:p>
        </w:tc>
        <w:tc>
          <w:tcPr>
            <w:tcW w:w="850" w:type="dxa"/>
            <w:tcBorders>
              <w:top w:val="single" w:sz="4" w:space="0" w:color="auto"/>
              <w:left w:val="single" w:sz="4" w:space="0" w:color="auto"/>
              <w:bottom w:val="single" w:sz="4" w:space="0" w:color="auto"/>
              <w:right w:val="single" w:sz="4" w:space="0" w:color="auto"/>
            </w:tcBorders>
          </w:tcPr>
          <w:p w14:paraId="4B2684FB" w14:textId="77777777" w:rsidR="009C4EE3" w:rsidRPr="00C32E7D" w:rsidRDefault="009C4EE3"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20 </w:t>
            </w:r>
          </w:p>
        </w:tc>
      </w:tr>
      <w:tr w:rsidR="009C4EE3" w14:paraId="21AA8950" w14:textId="77777777" w:rsidTr="00C65199">
        <w:trPr>
          <w:trHeight w:val="247"/>
        </w:trPr>
        <w:tc>
          <w:tcPr>
            <w:tcW w:w="1096" w:type="dxa"/>
            <w:tcBorders>
              <w:top w:val="single" w:sz="4" w:space="0" w:color="auto"/>
              <w:left w:val="single" w:sz="4" w:space="0" w:color="auto"/>
              <w:bottom w:val="single" w:sz="4" w:space="0" w:color="auto"/>
              <w:right w:val="single" w:sz="4" w:space="0" w:color="auto"/>
            </w:tcBorders>
          </w:tcPr>
          <w:p w14:paraId="6ABBBD68" w14:textId="77777777" w:rsidR="009C4EE3" w:rsidRPr="00C32E7D" w:rsidRDefault="009C4EE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BDF </w:t>
            </w:r>
          </w:p>
        </w:tc>
        <w:tc>
          <w:tcPr>
            <w:tcW w:w="567" w:type="dxa"/>
            <w:vMerge/>
            <w:tcBorders>
              <w:left w:val="single" w:sz="4" w:space="0" w:color="auto"/>
              <w:right w:val="single" w:sz="4" w:space="0" w:color="auto"/>
            </w:tcBorders>
          </w:tcPr>
          <w:p w14:paraId="45EDAF8E" w14:textId="77777777" w:rsidR="009C4EE3" w:rsidRPr="00C32E7D" w:rsidRDefault="009C4EE3"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5E2345A6" w14:textId="3A5765EB" w:rsidR="009C4EE3" w:rsidRPr="00C32E7D" w:rsidRDefault="009C4EE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práce v ostatných domácich časopisoch </w:t>
            </w:r>
          </w:p>
        </w:tc>
        <w:tc>
          <w:tcPr>
            <w:tcW w:w="850" w:type="dxa"/>
            <w:tcBorders>
              <w:top w:val="single" w:sz="4" w:space="0" w:color="auto"/>
              <w:left w:val="single" w:sz="4" w:space="0" w:color="auto"/>
              <w:bottom w:val="single" w:sz="4" w:space="0" w:color="auto"/>
              <w:right w:val="single" w:sz="4" w:space="0" w:color="auto"/>
            </w:tcBorders>
          </w:tcPr>
          <w:p w14:paraId="33A96BF8" w14:textId="77777777" w:rsidR="009C4EE3" w:rsidRPr="00C32E7D" w:rsidRDefault="009C4EE3"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10 </w:t>
            </w:r>
          </w:p>
        </w:tc>
      </w:tr>
      <w:tr w:rsidR="009C4EE3" w14:paraId="6A97E037" w14:textId="77777777" w:rsidTr="00C65199">
        <w:trPr>
          <w:trHeight w:val="247"/>
        </w:trPr>
        <w:tc>
          <w:tcPr>
            <w:tcW w:w="1096" w:type="dxa"/>
            <w:tcBorders>
              <w:top w:val="single" w:sz="4" w:space="0" w:color="auto"/>
              <w:left w:val="single" w:sz="4" w:space="0" w:color="auto"/>
              <w:bottom w:val="single" w:sz="4" w:space="0" w:color="auto"/>
              <w:right w:val="single" w:sz="4" w:space="0" w:color="auto"/>
            </w:tcBorders>
          </w:tcPr>
          <w:p w14:paraId="6F39663D" w14:textId="77777777" w:rsidR="009C4EE3" w:rsidRPr="00C32E7D" w:rsidRDefault="009C4EE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BDM </w:t>
            </w:r>
          </w:p>
        </w:tc>
        <w:tc>
          <w:tcPr>
            <w:tcW w:w="567" w:type="dxa"/>
            <w:vMerge/>
            <w:tcBorders>
              <w:left w:val="single" w:sz="4" w:space="0" w:color="auto"/>
              <w:right w:val="single" w:sz="4" w:space="0" w:color="auto"/>
            </w:tcBorders>
          </w:tcPr>
          <w:p w14:paraId="5FE21BFA" w14:textId="77777777" w:rsidR="009C4EE3" w:rsidRPr="00C32E7D" w:rsidRDefault="009C4EE3"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51EEC6F7" w14:textId="58D4342A" w:rsidR="009C4EE3" w:rsidRPr="00C32E7D" w:rsidRDefault="009C4EE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práce v zahraničných časopisoch registrovaných v databázach Web of Science alebo SCOPUS </w:t>
            </w:r>
          </w:p>
        </w:tc>
        <w:tc>
          <w:tcPr>
            <w:tcW w:w="850" w:type="dxa"/>
            <w:tcBorders>
              <w:top w:val="single" w:sz="4" w:space="0" w:color="auto"/>
              <w:left w:val="single" w:sz="4" w:space="0" w:color="auto"/>
              <w:bottom w:val="single" w:sz="4" w:space="0" w:color="auto"/>
              <w:right w:val="single" w:sz="4" w:space="0" w:color="auto"/>
            </w:tcBorders>
          </w:tcPr>
          <w:p w14:paraId="291AD004" w14:textId="77777777" w:rsidR="009C4EE3" w:rsidRPr="00C32E7D" w:rsidRDefault="009C4EE3" w:rsidP="00EF2AC1">
            <w:pPr>
              <w:pStyle w:val="Default"/>
              <w:rPr>
                <w:rFonts w:asciiTheme="minorHAnsi" w:hAnsiTheme="minorHAnsi" w:cstheme="minorHAnsi"/>
                <w:b/>
                <w:bCs/>
                <w:sz w:val="20"/>
                <w:szCs w:val="20"/>
              </w:rPr>
            </w:pPr>
            <w:r>
              <w:rPr>
                <w:rFonts w:asciiTheme="minorHAnsi" w:hAnsiTheme="minorHAnsi" w:cstheme="minorHAnsi"/>
                <w:b/>
                <w:bCs/>
                <w:sz w:val="20"/>
                <w:szCs w:val="20"/>
              </w:rPr>
              <w:t>80</w:t>
            </w:r>
            <w:r w:rsidRPr="00C32E7D">
              <w:rPr>
                <w:rFonts w:asciiTheme="minorHAnsi" w:hAnsiTheme="minorHAnsi" w:cstheme="minorHAnsi"/>
                <w:b/>
                <w:bCs/>
                <w:sz w:val="20"/>
                <w:szCs w:val="20"/>
              </w:rPr>
              <w:t xml:space="preserve"> </w:t>
            </w:r>
          </w:p>
        </w:tc>
      </w:tr>
      <w:tr w:rsidR="009C4EE3" w14:paraId="42EE28D0" w14:textId="77777777" w:rsidTr="00C65199">
        <w:trPr>
          <w:trHeight w:val="247"/>
        </w:trPr>
        <w:tc>
          <w:tcPr>
            <w:tcW w:w="1096" w:type="dxa"/>
            <w:tcBorders>
              <w:top w:val="single" w:sz="4" w:space="0" w:color="auto"/>
              <w:left w:val="single" w:sz="4" w:space="0" w:color="auto"/>
              <w:bottom w:val="single" w:sz="4" w:space="0" w:color="auto"/>
              <w:right w:val="single" w:sz="4" w:space="0" w:color="auto"/>
            </w:tcBorders>
          </w:tcPr>
          <w:p w14:paraId="2C828A27" w14:textId="77777777" w:rsidR="009C4EE3" w:rsidRPr="00C32E7D" w:rsidRDefault="009C4EE3"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BDN </w:t>
            </w:r>
          </w:p>
        </w:tc>
        <w:tc>
          <w:tcPr>
            <w:tcW w:w="567" w:type="dxa"/>
            <w:vMerge/>
            <w:tcBorders>
              <w:left w:val="single" w:sz="4" w:space="0" w:color="auto"/>
              <w:bottom w:val="single" w:sz="4" w:space="0" w:color="auto"/>
              <w:right w:val="single" w:sz="4" w:space="0" w:color="auto"/>
            </w:tcBorders>
          </w:tcPr>
          <w:p w14:paraId="677ADA7B" w14:textId="77777777" w:rsidR="009C4EE3" w:rsidRPr="00C32E7D" w:rsidRDefault="009C4EE3"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1AF1CE79" w14:textId="376CE430" w:rsidR="009C4EE3" w:rsidRPr="00C32E7D" w:rsidRDefault="009C4EE3"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práce v domácich časopisoch registrovaných v databázach Web of Science alebo SCOPUS </w:t>
            </w:r>
          </w:p>
        </w:tc>
        <w:tc>
          <w:tcPr>
            <w:tcW w:w="850" w:type="dxa"/>
            <w:tcBorders>
              <w:top w:val="single" w:sz="4" w:space="0" w:color="auto"/>
              <w:left w:val="single" w:sz="4" w:space="0" w:color="auto"/>
              <w:bottom w:val="single" w:sz="4" w:space="0" w:color="auto"/>
              <w:right w:val="single" w:sz="4" w:space="0" w:color="auto"/>
            </w:tcBorders>
          </w:tcPr>
          <w:p w14:paraId="743D8313" w14:textId="77777777" w:rsidR="009C4EE3" w:rsidRPr="00C32E7D" w:rsidRDefault="009C4EE3" w:rsidP="00EF2AC1">
            <w:pPr>
              <w:pStyle w:val="Default"/>
              <w:rPr>
                <w:rFonts w:asciiTheme="minorHAnsi" w:hAnsiTheme="minorHAnsi" w:cstheme="minorHAnsi"/>
                <w:b/>
                <w:bCs/>
                <w:sz w:val="20"/>
                <w:szCs w:val="20"/>
              </w:rPr>
            </w:pPr>
            <w:r>
              <w:rPr>
                <w:rFonts w:asciiTheme="minorHAnsi" w:hAnsiTheme="minorHAnsi" w:cstheme="minorHAnsi"/>
                <w:b/>
                <w:bCs/>
                <w:sz w:val="20"/>
                <w:szCs w:val="20"/>
              </w:rPr>
              <w:t>70</w:t>
            </w:r>
          </w:p>
        </w:tc>
      </w:tr>
      <w:tr w:rsidR="00BB3F26" w14:paraId="0F52D2B7" w14:textId="77777777" w:rsidTr="00BB3F26">
        <w:trPr>
          <w:trHeight w:val="247"/>
        </w:trPr>
        <w:tc>
          <w:tcPr>
            <w:tcW w:w="1096" w:type="dxa"/>
            <w:tcBorders>
              <w:top w:val="single" w:sz="4" w:space="0" w:color="auto"/>
              <w:left w:val="single" w:sz="4" w:space="0" w:color="auto"/>
              <w:bottom w:val="single" w:sz="4" w:space="0" w:color="auto"/>
              <w:right w:val="single" w:sz="4" w:space="0" w:color="auto"/>
            </w:tcBorders>
          </w:tcPr>
          <w:p w14:paraId="1CA28B2E" w14:textId="77777777" w:rsidR="00BB3F26" w:rsidRPr="00C32E7D" w:rsidRDefault="00BB3F26"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BFA </w:t>
            </w:r>
          </w:p>
        </w:tc>
        <w:tc>
          <w:tcPr>
            <w:tcW w:w="567" w:type="dxa"/>
            <w:vMerge w:val="restart"/>
            <w:tcBorders>
              <w:top w:val="single" w:sz="4" w:space="0" w:color="auto"/>
              <w:left w:val="single" w:sz="4" w:space="0" w:color="auto"/>
              <w:right w:val="single" w:sz="4" w:space="0" w:color="auto"/>
            </w:tcBorders>
            <w:vAlign w:val="center"/>
          </w:tcPr>
          <w:p w14:paraId="17A730EC" w14:textId="248F0C09" w:rsidR="00BB3F26" w:rsidRPr="00BB3F26" w:rsidRDefault="00BB3F26" w:rsidP="00BB3F26">
            <w:pPr>
              <w:pStyle w:val="Default"/>
              <w:jc w:val="center"/>
              <w:rPr>
                <w:rFonts w:asciiTheme="minorHAnsi" w:hAnsiTheme="minorHAnsi" w:cstheme="minorHAnsi"/>
                <w:b/>
                <w:bCs/>
                <w:sz w:val="20"/>
                <w:szCs w:val="20"/>
              </w:rPr>
            </w:pPr>
            <w:r w:rsidRPr="00BB3F26">
              <w:rPr>
                <w:rFonts w:asciiTheme="minorHAnsi" w:hAnsiTheme="minorHAnsi" w:cstheme="minorHAnsi"/>
                <w:b/>
                <w:bCs/>
                <w:sz w:val="20"/>
                <w:szCs w:val="20"/>
              </w:rPr>
              <w:t>O2</w:t>
            </w:r>
          </w:p>
        </w:tc>
        <w:tc>
          <w:tcPr>
            <w:tcW w:w="6662" w:type="dxa"/>
            <w:gridSpan w:val="2"/>
            <w:tcBorders>
              <w:top w:val="single" w:sz="4" w:space="0" w:color="auto"/>
              <w:left w:val="single" w:sz="4" w:space="0" w:color="auto"/>
              <w:bottom w:val="single" w:sz="4" w:space="0" w:color="auto"/>
              <w:right w:val="single" w:sz="4" w:space="0" w:color="auto"/>
            </w:tcBorders>
          </w:tcPr>
          <w:p w14:paraId="74442B65" w14:textId="62740315" w:rsidR="00BB3F26" w:rsidRPr="00C32E7D" w:rsidRDefault="00BB3F26"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odborných prác zo zahraničných podujatí </w:t>
            </w:r>
          </w:p>
        </w:tc>
        <w:tc>
          <w:tcPr>
            <w:tcW w:w="850" w:type="dxa"/>
            <w:tcBorders>
              <w:top w:val="single" w:sz="4" w:space="0" w:color="auto"/>
              <w:left w:val="single" w:sz="4" w:space="0" w:color="auto"/>
              <w:bottom w:val="single" w:sz="4" w:space="0" w:color="auto"/>
              <w:right w:val="single" w:sz="4" w:space="0" w:color="auto"/>
            </w:tcBorders>
          </w:tcPr>
          <w:p w14:paraId="466A6389" w14:textId="77777777" w:rsidR="00BB3F26" w:rsidRPr="00C32E7D" w:rsidRDefault="00BB3F26"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5 </w:t>
            </w:r>
          </w:p>
        </w:tc>
      </w:tr>
      <w:tr w:rsidR="00BB3F26" w14:paraId="4381589A" w14:textId="77777777" w:rsidTr="00DC61B5">
        <w:trPr>
          <w:trHeight w:val="247"/>
        </w:trPr>
        <w:tc>
          <w:tcPr>
            <w:tcW w:w="1096" w:type="dxa"/>
            <w:tcBorders>
              <w:top w:val="single" w:sz="4" w:space="0" w:color="auto"/>
              <w:left w:val="single" w:sz="4" w:space="0" w:color="auto"/>
              <w:bottom w:val="single" w:sz="4" w:space="0" w:color="auto"/>
              <w:right w:val="single" w:sz="4" w:space="0" w:color="auto"/>
            </w:tcBorders>
          </w:tcPr>
          <w:p w14:paraId="78B85338" w14:textId="77777777" w:rsidR="00BB3F26" w:rsidRPr="00C32E7D" w:rsidRDefault="00BB3F26"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BFB </w:t>
            </w:r>
          </w:p>
        </w:tc>
        <w:tc>
          <w:tcPr>
            <w:tcW w:w="567" w:type="dxa"/>
            <w:vMerge/>
            <w:tcBorders>
              <w:left w:val="single" w:sz="4" w:space="0" w:color="auto"/>
              <w:bottom w:val="single" w:sz="4" w:space="0" w:color="auto"/>
              <w:right w:val="single" w:sz="4" w:space="0" w:color="auto"/>
            </w:tcBorders>
          </w:tcPr>
          <w:p w14:paraId="1890E800" w14:textId="77777777" w:rsidR="00BB3F26" w:rsidRPr="00C32E7D" w:rsidRDefault="00BB3F26"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249C404C" w14:textId="07210386" w:rsidR="00BB3F26" w:rsidRPr="00C32E7D" w:rsidRDefault="00BB3F26"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Abstrakty odborných prác z domácich podujatí </w:t>
            </w:r>
          </w:p>
        </w:tc>
        <w:tc>
          <w:tcPr>
            <w:tcW w:w="850" w:type="dxa"/>
            <w:tcBorders>
              <w:top w:val="single" w:sz="4" w:space="0" w:color="auto"/>
              <w:left w:val="single" w:sz="4" w:space="0" w:color="auto"/>
              <w:bottom w:val="single" w:sz="4" w:space="0" w:color="auto"/>
              <w:right w:val="single" w:sz="4" w:space="0" w:color="auto"/>
            </w:tcBorders>
          </w:tcPr>
          <w:p w14:paraId="324FB4CA" w14:textId="77777777" w:rsidR="00BB3F26" w:rsidRPr="00C32E7D" w:rsidRDefault="00BB3F26"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5 </w:t>
            </w:r>
          </w:p>
        </w:tc>
      </w:tr>
      <w:tr w:rsidR="00F97E52" w14:paraId="64E8E1F3" w14:textId="77777777" w:rsidTr="00F97E52">
        <w:trPr>
          <w:trHeight w:val="247"/>
        </w:trPr>
        <w:tc>
          <w:tcPr>
            <w:tcW w:w="1096" w:type="dxa"/>
            <w:tcBorders>
              <w:top w:val="single" w:sz="4" w:space="0" w:color="auto"/>
              <w:left w:val="single" w:sz="4" w:space="0" w:color="auto"/>
              <w:bottom w:val="single" w:sz="4" w:space="0" w:color="auto"/>
              <w:right w:val="single" w:sz="4" w:space="0" w:color="auto"/>
            </w:tcBorders>
          </w:tcPr>
          <w:p w14:paraId="7F27AC9F" w14:textId="77777777" w:rsidR="00F97E52" w:rsidRPr="00C32E7D" w:rsidRDefault="00F97E52"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EAI </w:t>
            </w:r>
          </w:p>
        </w:tc>
        <w:tc>
          <w:tcPr>
            <w:tcW w:w="567" w:type="dxa"/>
            <w:vMerge w:val="restart"/>
            <w:tcBorders>
              <w:top w:val="single" w:sz="4" w:space="0" w:color="auto"/>
              <w:left w:val="single" w:sz="4" w:space="0" w:color="auto"/>
              <w:right w:val="single" w:sz="4" w:space="0" w:color="auto"/>
            </w:tcBorders>
            <w:vAlign w:val="center"/>
          </w:tcPr>
          <w:p w14:paraId="3F86DBE5" w14:textId="751F551D" w:rsidR="00F97E52" w:rsidRPr="009B521C" w:rsidRDefault="009B521C" w:rsidP="00F97E52">
            <w:pPr>
              <w:pStyle w:val="Default"/>
              <w:jc w:val="center"/>
              <w:rPr>
                <w:rFonts w:asciiTheme="minorHAnsi" w:hAnsiTheme="minorHAnsi" w:cstheme="minorHAnsi"/>
                <w:b/>
                <w:bCs/>
                <w:sz w:val="20"/>
                <w:szCs w:val="20"/>
              </w:rPr>
            </w:pPr>
            <w:r w:rsidRPr="009B521C">
              <w:rPr>
                <w:rFonts w:asciiTheme="minorHAnsi" w:hAnsiTheme="minorHAnsi" w:cstheme="minorHAnsi"/>
                <w:b/>
                <w:bCs/>
                <w:sz w:val="20"/>
                <w:szCs w:val="20"/>
              </w:rPr>
              <w:t>O1</w:t>
            </w:r>
            <w:r w:rsidR="00333DF3">
              <w:rPr>
                <w:rFonts w:asciiTheme="minorHAnsi" w:hAnsiTheme="minorHAnsi" w:cstheme="minorHAnsi"/>
                <w:b/>
                <w:bCs/>
                <w:sz w:val="20"/>
                <w:szCs w:val="20"/>
              </w:rPr>
              <w:t>/V1</w:t>
            </w:r>
          </w:p>
        </w:tc>
        <w:tc>
          <w:tcPr>
            <w:tcW w:w="6662" w:type="dxa"/>
            <w:gridSpan w:val="2"/>
            <w:tcBorders>
              <w:top w:val="single" w:sz="4" w:space="0" w:color="auto"/>
              <w:left w:val="single" w:sz="4" w:space="0" w:color="auto"/>
              <w:bottom w:val="single" w:sz="4" w:space="0" w:color="auto"/>
              <w:right w:val="single" w:sz="4" w:space="0" w:color="auto"/>
            </w:tcBorders>
          </w:tcPr>
          <w:p w14:paraId="0A2FCBDC" w14:textId="527DCF4F" w:rsidR="00F97E52" w:rsidRPr="00C32E7D" w:rsidRDefault="00F97E52"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Prehľadové práce </w:t>
            </w:r>
          </w:p>
        </w:tc>
        <w:tc>
          <w:tcPr>
            <w:tcW w:w="850" w:type="dxa"/>
            <w:tcBorders>
              <w:top w:val="single" w:sz="4" w:space="0" w:color="auto"/>
              <w:left w:val="single" w:sz="4" w:space="0" w:color="auto"/>
              <w:bottom w:val="single" w:sz="4" w:space="0" w:color="auto"/>
              <w:right w:val="single" w:sz="4" w:space="0" w:color="auto"/>
            </w:tcBorders>
          </w:tcPr>
          <w:p w14:paraId="41A2C2D1" w14:textId="77777777" w:rsidR="00F97E52" w:rsidRPr="00C32E7D" w:rsidRDefault="00F97E52" w:rsidP="00EF2AC1">
            <w:pPr>
              <w:pStyle w:val="Default"/>
              <w:rPr>
                <w:rFonts w:asciiTheme="minorHAnsi" w:hAnsiTheme="minorHAnsi" w:cstheme="minorHAnsi"/>
                <w:b/>
                <w:bCs/>
                <w:sz w:val="20"/>
                <w:szCs w:val="20"/>
              </w:rPr>
            </w:pPr>
            <w:r>
              <w:rPr>
                <w:rFonts w:asciiTheme="minorHAnsi" w:hAnsiTheme="minorHAnsi" w:cstheme="minorHAnsi"/>
                <w:b/>
                <w:bCs/>
                <w:sz w:val="20"/>
                <w:szCs w:val="20"/>
              </w:rPr>
              <w:t>20</w:t>
            </w:r>
            <w:r w:rsidRPr="00C32E7D">
              <w:rPr>
                <w:rFonts w:asciiTheme="minorHAnsi" w:hAnsiTheme="minorHAnsi" w:cstheme="minorHAnsi"/>
                <w:b/>
                <w:bCs/>
                <w:sz w:val="20"/>
                <w:szCs w:val="20"/>
              </w:rPr>
              <w:t xml:space="preserve"> </w:t>
            </w:r>
          </w:p>
        </w:tc>
      </w:tr>
      <w:tr w:rsidR="00F97E52" w14:paraId="6A6DE785" w14:textId="77777777" w:rsidTr="00BD4A0E">
        <w:trPr>
          <w:trHeight w:val="247"/>
        </w:trPr>
        <w:tc>
          <w:tcPr>
            <w:tcW w:w="1096" w:type="dxa"/>
            <w:tcBorders>
              <w:top w:val="single" w:sz="4" w:space="0" w:color="auto"/>
              <w:left w:val="single" w:sz="4" w:space="0" w:color="auto"/>
              <w:bottom w:val="single" w:sz="4" w:space="0" w:color="auto"/>
              <w:right w:val="single" w:sz="4" w:space="0" w:color="auto"/>
            </w:tcBorders>
          </w:tcPr>
          <w:p w14:paraId="73B246E4" w14:textId="77777777" w:rsidR="00F97E52" w:rsidRPr="00C32E7D" w:rsidRDefault="00F97E52"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EAJ </w:t>
            </w:r>
          </w:p>
        </w:tc>
        <w:tc>
          <w:tcPr>
            <w:tcW w:w="567" w:type="dxa"/>
            <w:vMerge/>
            <w:tcBorders>
              <w:left w:val="single" w:sz="4" w:space="0" w:color="auto"/>
              <w:right w:val="single" w:sz="4" w:space="0" w:color="auto"/>
            </w:tcBorders>
          </w:tcPr>
          <w:p w14:paraId="452AC8B9" w14:textId="77777777" w:rsidR="00F97E52" w:rsidRPr="00C32E7D" w:rsidRDefault="00F97E52"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76EB746" w14:textId="27E9889D" w:rsidR="00F97E52" w:rsidRPr="00C32E7D" w:rsidRDefault="00F97E52"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Odborné preklady publikácií </w:t>
            </w:r>
          </w:p>
        </w:tc>
        <w:tc>
          <w:tcPr>
            <w:tcW w:w="850" w:type="dxa"/>
            <w:tcBorders>
              <w:top w:val="single" w:sz="4" w:space="0" w:color="auto"/>
              <w:left w:val="single" w:sz="4" w:space="0" w:color="auto"/>
              <w:bottom w:val="single" w:sz="4" w:space="0" w:color="auto"/>
              <w:right w:val="single" w:sz="4" w:space="0" w:color="auto"/>
            </w:tcBorders>
          </w:tcPr>
          <w:p w14:paraId="72A4FFC0" w14:textId="77777777" w:rsidR="00F97E52" w:rsidRPr="00C32E7D" w:rsidRDefault="00F97E52" w:rsidP="00EF2AC1">
            <w:pPr>
              <w:pStyle w:val="Default"/>
              <w:rPr>
                <w:rFonts w:asciiTheme="minorHAnsi" w:hAnsiTheme="minorHAnsi" w:cstheme="minorHAnsi"/>
                <w:b/>
                <w:bCs/>
                <w:sz w:val="20"/>
                <w:szCs w:val="20"/>
              </w:rPr>
            </w:pPr>
            <w:r>
              <w:rPr>
                <w:rFonts w:asciiTheme="minorHAnsi" w:hAnsiTheme="minorHAnsi" w:cstheme="minorHAnsi"/>
                <w:b/>
                <w:bCs/>
                <w:sz w:val="20"/>
                <w:szCs w:val="20"/>
              </w:rPr>
              <w:t>20</w:t>
            </w:r>
          </w:p>
        </w:tc>
      </w:tr>
      <w:tr w:rsidR="00F97E52" w14:paraId="417E5F7A" w14:textId="77777777" w:rsidTr="00BD4A0E">
        <w:trPr>
          <w:trHeight w:val="247"/>
        </w:trPr>
        <w:tc>
          <w:tcPr>
            <w:tcW w:w="1096" w:type="dxa"/>
            <w:tcBorders>
              <w:top w:val="single" w:sz="4" w:space="0" w:color="auto"/>
              <w:left w:val="single" w:sz="4" w:space="0" w:color="auto"/>
              <w:bottom w:val="single" w:sz="4" w:space="0" w:color="auto"/>
              <w:right w:val="single" w:sz="4" w:space="0" w:color="auto"/>
            </w:tcBorders>
          </w:tcPr>
          <w:p w14:paraId="4EAF8B27" w14:textId="77777777" w:rsidR="00F97E52" w:rsidRPr="00C32E7D" w:rsidRDefault="00F97E52"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FAI </w:t>
            </w:r>
          </w:p>
        </w:tc>
        <w:tc>
          <w:tcPr>
            <w:tcW w:w="567" w:type="dxa"/>
            <w:vMerge/>
            <w:tcBorders>
              <w:left w:val="single" w:sz="4" w:space="0" w:color="auto"/>
              <w:bottom w:val="single" w:sz="4" w:space="0" w:color="auto"/>
              <w:right w:val="single" w:sz="4" w:space="0" w:color="auto"/>
            </w:tcBorders>
          </w:tcPr>
          <w:p w14:paraId="4DD2BED6" w14:textId="77777777" w:rsidR="00F97E52" w:rsidRPr="00C32E7D" w:rsidRDefault="00F97E52" w:rsidP="00EF2AC1">
            <w:pPr>
              <w:pStyle w:val="Default"/>
              <w:jc w:val="both"/>
              <w:rPr>
                <w:rFonts w:asciiTheme="minorHAnsi" w:hAnsiTheme="minorHAnsi" w:cstheme="minorHAnsi"/>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0042BCD7" w14:textId="26F98792" w:rsidR="00F97E52" w:rsidRPr="00C32E7D" w:rsidRDefault="00F97E52"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Zostavovateľské práce knižného charakteru </w:t>
            </w:r>
          </w:p>
        </w:tc>
        <w:tc>
          <w:tcPr>
            <w:tcW w:w="850" w:type="dxa"/>
            <w:tcBorders>
              <w:top w:val="single" w:sz="4" w:space="0" w:color="auto"/>
              <w:left w:val="single" w:sz="4" w:space="0" w:color="auto"/>
              <w:bottom w:val="single" w:sz="4" w:space="0" w:color="auto"/>
              <w:right w:val="single" w:sz="4" w:space="0" w:color="auto"/>
            </w:tcBorders>
          </w:tcPr>
          <w:p w14:paraId="5803AF75" w14:textId="77777777" w:rsidR="00F97E52" w:rsidRPr="00C32E7D" w:rsidRDefault="00F97E52"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30 </w:t>
            </w:r>
          </w:p>
        </w:tc>
      </w:tr>
      <w:tr w:rsidR="00A43A8C" w14:paraId="11FDDAA7" w14:textId="77777777" w:rsidTr="009310FD">
        <w:trPr>
          <w:trHeight w:val="247"/>
        </w:trPr>
        <w:tc>
          <w:tcPr>
            <w:tcW w:w="1096" w:type="dxa"/>
            <w:tcBorders>
              <w:top w:val="single" w:sz="4" w:space="0" w:color="auto"/>
              <w:left w:val="single" w:sz="4" w:space="0" w:color="auto"/>
              <w:bottom w:val="single" w:sz="4" w:space="0" w:color="auto"/>
              <w:right w:val="single" w:sz="4" w:space="0" w:color="auto"/>
            </w:tcBorders>
          </w:tcPr>
          <w:p w14:paraId="0FD770C7" w14:textId="77777777" w:rsidR="00A43A8C" w:rsidRPr="00C32E7D" w:rsidRDefault="00A43A8C" w:rsidP="00EF2AC1">
            <w:pPr>
              <w:pStyle w:val="Default"/>
              <w:rPr>
                <w:rFonts w:asciiTheme="minorHAnsi" w:hAnsiTheme="minorHAnsi" w:cstheme="minorHAnsi"/>
                <w:b/>
                <w:sz w:val="20"/>
                <w:szCs w:val="20"/>
              </w:rPr>
            </w:pPr>
            <w:r w:rsidRPr="00C32E7D">
              <w:rPr>
                <w:rFonts w:asciiTheme="minorHAnsi" w:hAnsiTheme="minorHAnsi" w:cstheme="minorHAnsi"/>
                <w:b/>
                <w:sz w:val="20"/>
                <w:szCs w:val="20"/>
              </w:rPr>
              <w:t xml:space="preserve">EDI </w:t>
            </w:r>
          </w:p>
        </w:tc>
        <w:tc>
          <w:tcPr>
            <w:tcW w:w="567" w:type="dxa"/>
            <w:tcBorders>
              <w:top w:val="single" w:sz="4" w:space="0" w:color="auto"/>
              <w:left w:val="single" w:sz="4" w:space="0" w:color="auto"/>
              <w:bottom w:val="single" w:sz="4" w:space="0" w:color="auto"/>
              <w:right w:val="single" w:sz="4" w:space="0" w:color="auto"/>
            </w:tcBorders>
            <w:vAlign w:val="center"/>
          </w:tcPr>
          <w:p w14:paraId="4C964DB4" w14:textId="05A1DF3F" w:rsidR="00A43A8C" w:rsidRPr="0019765B" w:rsidRDefault="0019765B" w:rsidP="009310FD">
            <w:pPr>
              <w:pStyle w:val="Default"/>
              <w:jc w:val="center"/>
              <w:rPr>
                <w:rFonts w:asciiTheme="minorHAnsi" w:hAnsiTheme="minorHAnsi" w:cstheme="minorHAnsi"/>
                <w:b/>
                <w:bCs/>
                <w:sz w:val="20"/>
                <w:szCs w:val="20"/>
              </w:rPr>
            </w:pPr>
            <w:r w:rsidRPr="0019765B">
              <w:rPr>
                <w:rFonts w:asciiTheme="minorHAnsi" w:hAnsiTheme="minorHAnsi" w:cstheme="minorHAnsi"/>
                <w:b/>
                <w:bCs/>
                <w:sz w:val="20"/>
                <w:szCs w:val="20"/>
              </w:rPr>
              <w:t>O3</w:t>
            </w:r>
          </w:p>
        </w:tc>
        <w:tc>
          <w:tcPr>
            <w:tcW w:w="6662" w:type="dxa"/>
            <w:gridSpan w:val="2"/>
            <w:tcBorders>
              <w:top w:val="single" w:sz="4" w:space="0" w:color="auto"/>
              <w:left w:val="single" w:sz="4" w:space="0" w:color="auto"/>
              <w:bottom w:val="single" w:sz="4" w:space="0" w:color="auto"/>
              <w:right w:val="single" w:sz="4" w:space="0" w:color="auto"/>
            </w:tcBorders>
          </w:tcPr>
          <w:p w14:paraId="7BC2029F" w14:textId="74506DEF" w:rsidR="00A43A8C" w:rsidRPr="00C32E7D" w:rsidRDefault="00A43A8C"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 xml:space="preserve">Vedecké recenzie publikované v karentovaných časopisoch (ADC, ADD) </w:t>
            </w:r>
          </w:p>
          <w:p w14:paraId="5EBE7496" w14:textId="77777777" w:rsidR="00A43A8C" w:rsidRPr="00C32E7D" w:rsidRDefault="00A43A8C" w:rsidP="00EF2AC1">
            <w:pPr>
              <w:pStyle w:val="Default"/>
              <w:jc w:val="both"/>
              <w:rPr>
                <w:rFonts w:asciiTheme="minorHAnsi" w:hAnsiTheme="minorHAnsi" w:cstheme="minorHAnsi"/>
                <w:sz w:val="20"/>
                <w:szCs w:val="20"/>
              </w:rPr>
            </w:pPr>
            <w:r w:rsidRPr="00C32E7D">
              <w:rPr>
                <w:rFonts w:asciiTheme="minorHAnsi" w:hAnsiTheme="minorHAnsi" w:cstheme="minorHAnsi"/>
                <w:sz w:val="20"/>
                <w:szCs w:val="20"/>
              </w:rPr>
              <w:t>Vedecké recenzie publikované v časopisoch indexovaných vo WoS alebo Sc</w:t>
            </w:r>
            <w:r w:rsidRPr="00C32E7D">
              <w:rPr>
                <w:rFonts w:asciiTheme="minorHAnsi" w:hAnsiTheme="minorHAnsi" w:cstheme="minorHAnsi"/>
                <w:sz w:val="20"/>
                <w:szCs w:val="20"/>
              </w:rPr>
              <w:t>o</w:t>
            </w:r>
            <w:r w:rsidRPr="00C32E7D">
              <w:rPr>
                <w:rFonts w:asciiTheme="minorHAnsi" w:hAnsiTheme="minorHAnsi" w:cstheme="minorHAnsi"/>
                <w:sz w:val="20"/>
                <w:szCs w:val="20"/>
              </w:rPr>
              <w:t xml:space="preserve">pus (ADM, ADN) </w:t>
            </w:r>
          </w:p>
        </w:tc>
        <w:tc>
          <w:tcPr>
            <w:tcW w:w="850" w:type="dxa"/>
            <w:tcBorders>
              <w:top w:val="single" w:sz="4" w:space="0" w:color="auto"/>
              <w:left w:val="single" w:sz="4" w:space="0" w:color="auto"/>
              <w:bottom w:val="single" w:sz="4" w:space="0" w:color="auto"/>
              <w:right w:val="single" w:sz="4" w:space="0" w:color="auto"/>
            </w:tcBorders>
          </w:tcPr>
          <w:p w14:paraId="011D2CB6" w14:textId="77777777" w:rsidR="00A43A8C" w:rsidRPr="00C32E7D" w:rsidRDefault="00A43A8C"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 xml:space="preserve">15 </w:t>
            </w:r>
          </w:p>
          <w:p w14:paraId="5D369756" w14:textId="77777777" w:rsidR="00A43A8C" w:rsidRPr="00C32E7D" w:rsidRDefault="00A43A8C" w:rsidP="00EF2AC1">
            <w:pPr>
              <w:pStyle w:val="Default"/>
              <w:rPr>
                <w:rFonts w:asciiTheme="minorHAnsi" w:hAnsiTheme="minorHAnsi" w:cstheme="minorHAnsi"/>
                <w:b/>
                <w:bCs/>
                <w:sz w:val="20"/>
                <w:szCs w:val="20"/>
              </w:rPr>
            </w:pPr>
            <w:r w:rsidRPr="00C32E7D">
              <w:rPr>
                <w:rFonts w:asciiTheme="minorHAnsi" w:hAnsiTheme="minorHAnsi" w:cstheme="minorHAnsi"/>
                <w:b/>
                <w:bCs/>
                <w:sz w:val="20"/>
                <w:szCs w:val="20"/>
              </w:rPr>
              <w:t>10</w:t>
            </w:r>
          </w:p>
        </w:tc>
      </w:tr>
    </w:tbl>
    <w:p w14:paraId="6D98A12B" w14:textId="77777777" w:rsidR="009B461B" w:rsidRDefault="009B461B" w:rsidP="009B461B">
      <w:pPr>
        <w:spacing w:before="120" w:after="0" w:line="240" w:lineRule="auto"/>
        <w:jc w:val="both"/>
        <w:rPr>
          <w:rFonts w:ascii="Times New Roman" w:hAnsi="Times New Roman"/>
          <w:sz w:val="24"/>
          <w:szCs w:val="24"/>
        </w:rPr>
      </w:pPr>
    </w:p>
    <w:p w14:paraId="2946DB82" w14:textId="77777777" w:rsidR="009B461B" w:rsidRPr="009B461B" w:rsidRDefault="009B461B" w:rsidP="009B461B">
      <w:pPr>
        <w:spacing w:before="120" w:after="0" w:line="240" w:lineRule="auto"/>
        <w:jc w:val="both"/>
        <w:rPr>
          <w:rFonts w:ascii="Times New Roman" w:hAnsi="Times New Roman"/>
          <w:sz w:val="24"/>
          <w:szCs w:val="24"/>
        </w:rPr>
      </w:pPr>
    </w:p>
    <w:p w14:paraId="5997CC1D" w14:textId="77777777" w:rsidR="009B461B" w:rsidRDefault="009B461B" w:rsidP="009B461B">
      <w:pPr>
        <w:spacing w:after="0"/>
        <w:ind w:firstLine="708"/>
        <w:jc w:val="both"/>
        <w:rPr>
          <w:rFonts w:ascii="Times New Roman" w:hAnsi="Times New Roman"/>
          <w:sz w:val="24"/>
          <w:szCs w:val="24"/>
        </w:rPr>
      </w:pPr>
    </w:p>
    <w:p w14:paraId="110FFD37" w14:textId="77777777" w:rsidR="009B461B" w:rsidRDefault="009B461B" w:rsidP="009B461B">
      <w:pPr>
        <w:spacing w:after="0"/>
        <w:ind w:firstLine="708"/>
        <w:jc w:val="both"/>
        <w:rPr>
          <w:rFonts w:ascii="Times New Roman" w:hAnsi="Times New Roman"/>
          <w:sz w:val="24"/>
          <w:szCs w:val="24"/>
        </w:rPr>
      </w:pPr>
    </w:p>
    <w:p w14:paraId="6B699379" w14:textId="77777777" w:rsidR="009B461B" w:rsidRPr="009B461B" w:rsidRDefault="009B461B" w:rsidP="009B461B">
      <w:pPr>
        <w:spacing w:after="0"/>
        <w:ind w:firstLine="708"/>
        <w:jc w:val="both"/>
        <w:rPr>
          <w:rFonts w:ascii="Times New Roman" w:hAnsi="Times New Roman"/>
          <w:sz w:val="24"/>
          <w:szCs w:val="24"/>
        </w:rPr>
      </w:pPr>
    </w:p>
    <w:p w14:paraId="3FE9F23F" w14:textId="77777777" w:rsidR="009B461B" w:rsidRPr="009B461B" w:rsidRDefault="009B461B" w:rsidP="009B461B">
      <w:pPr>
        <w:spacing w:before="240"/>
        <w:jc w:val="both"/>
        <w:rPr>
          <w:rFonts w:ascii="Times New Roman" w:hAnsi="Times New Roman"/>
          <w:sz w:val="24"/>
          <w:szCs w:val="24"/>
        </w:rPr>
      </w:pPr>
    </w:p>
    <w:p w14:paraId="1F72F646" w14:textId="77777777" w:rsidR="004745D0" w:rsidRDefault="004745D0">
      <w:pPr>
        <w:spacing w:before="240"/>
        <w:jc w:val="both"/>
        <w:rPr>
          <w:rFonts w:ascii="Times New Roman" w:hAnsi="Times New Roman"/>
          <w:sz w:val="24"/>
          <w:szCs w:val="24"/>
        </w:rPr>
      </w:pPr>
    </w:p>
    <w:p w14:paraId="08CE6F91" w14:textId="77777777" w:rsidR="004745D0" w:rsidRDefault="004745D0">
      <w:pPr>
        <w:spacing w:before="240"/>
        <w:jc w:val="both"/>
        <w:rPr>
          <w:rFonts w:ascii="Times New Roman" w:hAnsi="Times New Roman"/>
          <w:sz w:val="24"/>
          <w:szCs w:val="24"/>
        </w:rPr>
      </w:pPr>
    </w:p>
    <w:p w14:paraId="29D6B04F" w14:textId="77777777" w:rsidR="004745D0" w:rsidRDefault="00131C29">
      <w:pPr>
        <w:spacing w:before="240"/>
        <w:jc w:val="both"/>
      </w:pPr>
      <w:r>
        <w:rPr>
          <w:rFonts w:ascii="Times New Roman" w:hAnsi="Times New Roman"/>
          <w:sz w:val="24"/>
          <w:szCs w:val="24"/>
        </w:rPr>
        <w:t xml:space="preserve"> </w:t>
      </w:r>
    </w:p>
    <w:sectPr w:rsidR="004745D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5832" w14:textId="77777777" w:rsidR="004638CE" w:rsidRDefault="004638CE">
      <w:pPr>
        <w:spacing w:after="0" w:line="240" w:lineRule="auto"/>
      </w:pPr>
      <w:r>
        <w:separator/>
      </w:r>
    </w:p>
  </w:endnote>
  <w:endnote w:type="continuationSeparator" w:id="0">
    <w:p w14:paraId="57A11EBD" w14:textId="77777777" w:rsidR="004638CE" w:rsidRDefault="0046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E9E8" w14:textId="77777777" w:rsidR="004638CE" w:rsidRDefault="004638CE">
      <w:pPr>
        <w:spacing w:after="0" w:line="240" w:lineRule="auto"/>
      </w:pPr>
      <w:r>
        <w:rPr>
          <w:color w:val="000000"/>
        </w:rPr>
        <w:separator/>
      </w:r>
    </w:p>
  </w:footnote>
  <w:footnote w:type="continuationSeparator" w:id="0">
    <w:p w14:paraId="187199FB" w14:textId="77777777" w:rsidR="004638CE" w:rsidRDefault="004638CE">
      <w:pPr>
        <w:spacing w:after="0" w:line="240" w:lineRule="auto"/>
      </w:pPr>
      <w:r>
        <w:continuationSeparator/>
      </w:r>
    </w:p>
  </w:footnote>
  <w:footnote w:id="1">
    <w:p w14:paraId="3A30DD9F" w14:textId="6F2226A0" w:rsidR="00F8381C" w:rsidRDefault="00F8381C">
      <w:pPr>
        <w:pStyle w:val="Textpoznmkypodiarou"/>
      </w:pPr>
      <w:r>
        <w:rPr>
          <w:rStyle w:val="Odkaznapoznmkupodiarou"/>
        </w:rPr>
        <w:footnoteRef/>
      </w:r>
      <w:r>
        <w:t xml:space="preserve"> Evidované v databázach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A11"/>
    <w:multiLevelType w:val="multilevel"/>
    <w:tmpl w:val="1D0E29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5E306DD"/>
    <w:multiLevelType w:val="multilevel"/>
    <w:tmpl w:val="93303D4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505C75"/>
    <w:multiLevelType w:val="hybridMultilevel"/>
    <w:tmpl w:val="7B96A2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B641C3"/>
    <w:multiLevelType w:val="hybridMultilevel"/>
    <w:tmpl w:val="41B2D0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981E0C"/>
    <w:multiLevelType w:val="hybridMultilevel"/>
    <w:tmpl w:val="CE3441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611151"/>
    <w:multiLevelType w:val="hybridMultilevel"/>
    <w:tmpl w:val="0186B7F0"/>
    <w:lvl w:ilvl="0" w:tplc="9D343C92">
      <w:start w:val="6"/>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443106"/>
    <w:multiLevelType w:val="multilevel"/>
    <w:tmpl w:val="BCDE3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717F34"/>
    <w:multiLevelType w:val="multilevel"/>
    <w:tmpl w:val="A522B12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7AA3E52"/>
    <w:multiLevelType w:val="multilevel"/>
    <w:tmpl w:val="26C6E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635D76"/>
    <w:multiLevelType w:val="multilevel"/>
    <w:tmpl w:val="A5206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6D1306"/>
    <w:multiLevelType w:val="multilevel"/>
    <w:tmpl w:val="0D40A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0917DF"/>
    <w:multiLevelType w:val="multilevel"/>
    <w:tmpl w:val="038A120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2">
    <w:nsid w:val="702E604A"/>
    <w:multiLevelType w:val="multilevel"/>
    <w:tmpl w:val="93303D4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0"/>
  </w:num>
  <w:num w:numId="4">
    <w:abstractNumId w:val="9"/>
  </w:num>
  <w:num w:numId="5">
    <w:abstractNumId w:val="6"/>
  </w:num>
  <w:num w:numId="6">
    <w:abstractNumId w:val="10"/>
  </w:num>
  <w:num w:numId="7">
    <w:abstractNumId w:val="12"/>
  </w:num>
  <w:num w:numId="8">
    <w:abstractNumId w:val="1"/>
  </w:num>
  <w:num w:numId="9">
    <w:abstractNumId w:val="8"/>
  </w:num>
  <w:num w:numId="10">
    <w:abstractNumId w:val="5"/>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D0"/>
    <w:rsid w:val="00093E0F"/>
    <w:rsid w:val="000B4CD2"/>
    <w:rsid w:val="000F0BEA"/>
    <w:rsid w:val="0012585E"/>
    <w:rsid w:val="00131C29"/>
    <w:rsid w:val="00152382"/>
    <w:rsid w:val="0018367C"/>
    <w:rsid w:val="0019765B"/>
    <w:rsid w:val="001A5513"/>
    <w:rsid w:val="00242747"/>
    <w:rsid w:val="002B25A9"/>
    <w:rsid w:val="002F51ED"/>
    <w:rsid w:val="003165B9"/>
    <w:rsid w:val="00333DF3"/>
    <w:rsid w:val="00344627"/>
    <w:rsid w:val="00382654"/>
    <w:rsid w:val="003B5823"/>
    <w:rsid w:val="003D6BF4"/>
    <w:rsid w:val="00400748"/>
    <w:rsid w:val="00400ED3"/>
    <w:rsid w:val="004638CE"/>
    <w:rsid w:val="004745D0"/>
    <w:rsid w:val="004C4910"/>
    <w:rsid w:val="004F3E12"/>
    <w:rsid w:val="00511138"/>
    <w:rsid w:val="005437B6"/>
    <w:rsid w:val="00584D04"/>
    <w:rsid w:val="005900C6"/>
    <w:rsid w:val="005A0431"/>
    <w:rsid w:val="005B1EB3"/>
    <w:rsid w:val="005F0950"/>
    <w:rsid w:val="00610960"/>
    <w:rsid w:val="006D2800"/>
    <w:rsid w:val="00701233"/>
    <w:rsid w:val="00704F77"/>
    <w:rsid w:val="007274AA"/>
    <w:rsid w:val="00786EAE"/>
    <w:rsid w:val="007A72F6"/>
    <w:rsid w:val="007A7CE5"/>
    <w:rsid w:val="007D46A3"/>
    <w:rsid w:val="007D49A9"/>
    <w:rsid w:val="007F1A0F"/>
    <w:rsid w:val="007F5B6D"/>
    <w:rsid w:val="008205EB"/>
    <w:rsid w:val="00831725"/>
    <w:rsid w:val="008622FF"/>
    <w:rsid w:val="008A33EE"/>
    <w:rsid w:val="008C1A45"/>
    <w:rsid w:val="009271AC"/>
    <w:rsid w:val="009310FD"/>
    <w:rsid w:val="0095342C"/>
    <w:rsid w:val="00986C7E"/>
    <w:rsid w:val="009B1FAE"/>
    <w:rsid w:val="009B461B"/>
    <w:rsid w:val="009B521C"/>
    <w:rsid w:val="009C4EE3"/>
    <w:rsid w:val="00A06172"/>
    <w:rsid w:val="00A275E6"/>
    <w:rsid w:val="00A31181"/>
    <w:rsid w:val="00A43A8C"/>
    <w:rsid w:val="00A95426"/>
    <w:rsid w:val="00AA6ECF"/>
    <w:rsid w:val="00AC23BB"/>
    <w:rsid w:val="00BB3F26"/>
    <w:rsid w:val="00BC3AF0"/>
    <w:rsid w:val="00BF3421"/>
    <w:rsid w:val="00C24B23"/>
    <w:rsid w:val="00C33F10"/>
    <w:rsid w:val="00C34595"/>
    <w:rsid w:val="00CA4FC8"/>
    <w:rsid w:val="00CB257C"/>
    <w:rsid w:val="00CB49C7"/>
    <w:rsid w:val="00D2656B"/>
    <w:rsid w:val="00D325AE"/>
    <w:rsid w:val="00D57751"/>
    <w:rsid w:val="00DC55B7"/>
    <w:rsid w:val="00E3543C"/>
    <w:rsid w:val="00E40BD0"/>
    <w:rsid w:val="00EA7EF5"/>
    <w:rsid w:val="00F754A5"/>
    <w:rsid w:val="00F8381C"/>
    <w:rsid w:val="00F97E52"/>
    <w:rsid w:val="00FA2E7E"/>
    <w:rsid w:val="00FB47F7"/>
    <w:rsid w:val="6CE2F5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paragraph" w:styleId="Odsekzoznamu">
    <w:name w:val="List Paragraph"/>
    <w:basedOn w:val="Normlny"/>
    <w:pPr>
      <w:ind w:left="720"/>
    </w:pPr>
  </w:style>
  <w:style w:type="paragraph" w:customStyle="1" w:styleId="Default">
    <w:name w:val="Default"/>
    <w:rsid w:val="009B461B"/>
    <w:pPr>
      <w:autoSpaceDE w:val="0"/>
      <w:adjustRightInd w:val="0"/>
      <w:spacing w:after="0" w:line="240" w:lineRule="auto"/>
      <w:textAlignment w:val="auto"/>
    </w:pPr>
    <w:rPr>
      <w:rFonts w:ascii="Times New Roman" w:eastAsiaTheme="minorHAnsi" w:hAnsi="Times New Roman"/>
      <w:color w:val="000000"/>
      <w:sz w:val="24"/>
      <w:szCs w:val="24"/>
    </w:rPr>
  </w:style>
  <w:style w:type="paragraph" w:styleId="Textpoznmkypodiarou">
    <w:name w:val="footnote text"/>
    <w:basedOn w:val="Normlny"/>
    <w:link w:val="TextpoznmkypodiarouChar"/>
    <w:uiPriority w:val="99"/>
    <w:semiHidden/>
    <w:unhideWhenUsed/>
    <w:rsid w:val="00F8381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381C"/>
    <w:rPr>
      <w:sz w:val="20"/>
      <w:szCs w:val="20"/>
    </w:rPr>
  </w:style>
  <w:style w:type="character" w:styleId="Odkaznapoznmkupodiarou">
    <w:name w:val="footnote reference"/>
    <w:basedOn w:val="Predvolenpsmoodseku"/>
    <w:uiPriority w:val="99"/>
    <w:semiHidden/>
    <w:unhideWhenUsed/>
    <w:rsid w:val="00F8381C"/>
    <w:rPr>
      <w:vertAlign w:val="superscript"/>
    </w:rPr>
  </w:style>
  <w:style w:type="paragraph" w:styleId="Bezriadkovania">
    <w:name w:val="No Spacing"/>
    <w:uiPriority w:val="1"/>
    <w:qFormat/>
    <w:rsid w:val="00986C7E"/>
    <w:pPr>
      <w:autoSpaceDN/>
      <w:spacing w:after="0" w:line="240" w:lineRule="auto"/>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paragraph" w:styleId="Odsekzoznamu">
    <w:name w:val="List Paragraph"/>
    <w:basedOn w:val="Normlny"/>
    <w:pPr>
      <w:ind w:left="720"/>
    </w:pPr>
  </w:style>
  <w:style w:type="paragraph" w:customStyle="1" w:styleId="Default">
    <w:name w:val="Default"/>
    <w:rsid w:val="009B461B"/>
    <w:pPr>
      <w:autoSpaceDE w:val="0"/>
      <w:adjustRightInd w:val="0"/>
      <w:spacing w:after="0" w:line="240" w:lineRule="auto"/>
      <w:textAlignment w:val="auto"/>
    </w:pPr>
    <w:rPr>
      <w:rFonts w:ascii="Times New Roman" w:eastAsiaTheme="minorHAnsi" w:hAnsi="Times New Roman"/>
      <w:color w:val="000000"/>
      <w:sz w:val="24"/>
      <w:szCs w:val="24"/>
    </w:rPr>
  </w:style>
  <w:style w:type="paragraph" w:styleId="Textpoznmkypodiarou">
    <w:name w:val="footnote text"/>
    <w:basedOn w:val="Normlny"/>
    <w:link w:val="TextpoznmkypodiarouChar"/>
    <w:uiPriority w:val="99"/>
    <w:semiHidden/>
    <w:unhideWhenUsed/>
    <w:rsid w:val="00F8381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381C"/>
    <w:rPr>
      <w:sz w:val="20"/>
      <w:szCs w:val="20"/>
    </w:rPr>
  </w:style>
  <w:style w:type="character" w:styleId="Odkaznapoznmkupodiarou">
    <w:name w:val="footnote reference"/>
    <w:basedOn w:val="Predvolenpsmoodseku"/>
    <w:uiPriority w:val="99"/>
    <w:semiHidden/>
    <w:unhideWhenUsed/>
    <w:rsid w:val="00F8381C"/>
    <w:rPr>
      <w:vertAlign w:val="superscript"/>
    </w:rPr>
  </w:style>
  <w:style w:type="paragraph" w:styleId="Bezriadkovania">
    <w:name w:val="No Spacing"/>
    <w:uiPriority w:val="1"/>
    <w:qFormat/>
    <w:rsid w:val="00986C7E"/>
    <w:pPr>
      <w:autoSpaceDN/>
      <w:spacing w:after="0" w:line="240" w:lineRule="auto"/>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AC5753F4CEA94287540D7A81103992" ma:contentTypeVersion="8" ma:contentTypeDescription="Umožňuje vytvoriť nový dokument." ma:contentTypeScope="" ma:versionID="745c527c6f21265581ec5a7a1d42393c">
  <xsd:schema xmlns:xsd="http://www.w3.org/2001/XMLSchema" xmlns:xs="http://www.w3.org/2001/XMLSchema" xmlns:p="http://schemas.microsoft.com/office/2006/metadata/properties" xmlns:ns3="edefc839-a204-4c46-a15e-ac9c9a557d54" targetNamespace="http://schemas.microsoft.com/office/2006/metadata/properties" ma:root="true" ma:fieldsID="9174b224f86294c077d88f2cde095fb8" ns3:_="">
    <xsd:import namespace="edefc839-a204-4c46-a15e-ac9c9a557d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c839-a204-4c46-a15e-ac9c9a55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7046-CFDF-477B-A349-4E0F26EEB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84670-8E08-4617-8379-A72C0509D5D8}">
  <ds:schemaRefs>
    <ds:schemaRef ds:uri="http://schemas.microsoft.com/sharepoint/v3/contenttype/forms"/>
  </ds:schemaRefs>
</ds:datastoreItem>
</file>

<file path=customXml/itemProps3.xml><?xml version="1.0" encoding="utf-8"?>
<ds:datastoreItem xmlns:ds="http://schemas.openxmlformats.org/officeDocument/2006/customXml" ds:itemID="{6952D64B-9A45-4591-A922-3DD150307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c839-a204-4c46-a15e-ac9c9a55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3033A-2811-4C6D-BBEB-0B74AC2B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12743</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OSUSKÁ, Jana</cp:lastModifiedBy>
  <cp:revision>2</cp:revision>
  <cp:lastPrinted>2021-02-02T09:20:00Z</cp:lastPrinted>
  <dcterms:created xsi:type="dcterms:W3CDTF">2021-05-12T12:15:00Z</dcterms:created>
  <dcterms:modified xsi:type="dcterms:W3CDTF">2021-05-12T12:15:00Z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0x010100C3AC5753F4CEA94287540D7A81103992</vt:lpwstr>
  </property>
</Properties>
</file>