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90" w:rsidRDefault="00AC25A8" w:rsidP="001A1A7A">
      <w:pPr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-292100</wp:posOffset>
            </wp:positionV>
            <wp:extent cx="1205865" cy="1261745"/>
            <wp:effectExtent l="0" t="0" r="0" b="0"/>
            <wp:wrapSquare wrapText="bothSides"/>
            <wp:docPr id="2" name="Obrázok 2" descr="Min_rozmer_logo_UCM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zmer_logo_UCM_fareb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D01" w:rsidRPr="001A1A7A" w:rsidRDefault="004661A0" w:rsidP="001A1A7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583746">
        <w:rPr>
          <w:b/>
          <w:caps/>
          <w:sz w:val="28"/>
          <w:szCs w:val="28"/>
        </w:rPr>
        <w:tab/>
      </w:r>
      <w:r w:rsidR="00192D01" w:rsidRPr="001A1A7A">
        <w:rPr>
          <w:b/>
          <w:caps/>
          <w:sz w:val="28"/>
          <w:szCs w:val="28"/>
        </w:rPr>
        <w:t>Univerzita sv. Cyrila a Metoda v Trnave</w:t>
      </w:r>
    </w:p>
    <w:p w:rsidR="00192D01" w:rsidRDefault="001A1A7A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</w:t>
      </w:r>
      <w:r w:rsidR="00583746">
        <w:rPr>
          <w:b/>
          <w:caps/>
          <w:sz w:val="28"/>
          <w:szCs w:val="28"/>
        </w:rPr>
        <w:tab/>
      </w:r>
      <w:r w:rsidR="00192D01" w:rsidRPr="001A1A7A">
        <w:rPr>
          <w:b/>
          <w:caps/>
          <w:sz w:val="28"/>
          <w:szCs w:val="28"/>
        </w:rPr>
        <w:t>Nám. J. Herdu 2, 917 01  Trnava</w:t>
      </w:r>
    </w:p>
    <w:p w:rsidR="00583746" w:rsidRDefault="00583746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</w:p>
    <w:p w:rsidR="00583746" w:rsidRDefault="00583746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</w:p>
    <w:p w:rsidR="00583746" w:rsidRDefault="00583746" w:rsidP="001A1A7A">
      <w:pPr>
        <w:pBdr>
          <w:bottom w:val="single" w:sz="6" w:space="1" w:color="auto"/>
        </w:pBdr>
        <w:rPr>
          <w:b/>
          <w:caps/>
          <w:sz w:val="28"/>
          <w:szCs w:val="28"/>
        </w:rPr>
      </w:pPr>
    </w:p>
    <w:p w:rsidR="00583746" w:rsidRDefault="00583746" w:rsidP="00456D39">
      <w:pPr>
        <w:jc w:val="center"/>
        <w:rPr>
          <w:b/>
          <w:caps/>
          <w:sz w:val="28"/>
          <w:szCs w:val="28"/>
        </w:rPr>
      </w:pPr>
    </w:p>
    <w:p w:rsidR="00583746" w:rsidRDefault="00583746" w:rsidP="00583746">
      <w:pPr>
        <w:jc w:val="both"/>
      </w:pPr>
      <w:r>
        <w:t xml:space="preserve">Na základe návrhu dekana Fakulty sociálnych vied Univerzity sv. Cyrila a Metoda v Trnave (ďalej len „FSV UCM“) a schválenia  Akademického senátu FSV UCM (ďalej len „AS FSV“) </w:t>
      </w:r>
      <w:r w:rsidR="005736ED">
        <w:t xml:space="preserve">dňa 17. decembra 2020 </w:t>
      </w:r>
      <w:r>
        <w:t>súhlasím</w:t>
      </w:r>
      <w:r w:rsidR="006F1E7F">
        <w:t xml:space="preserve"> s</w:t>
      </w:r>
    </w:p>
    <w:p w:rsidR="00583746" w:rsidRDefault="00583746" w:rsidP="00456D39">
      <w:pPr>
        <w:jc w:val="center"/>
        <w:rPr>
          <w:b/>
          <w:caps/>
          <w:sz w:val="28"/>
          <w:szCs w:val="28"/>
        </w:rPr>
      </w:pPr>
    </w:p>
    <w:p w:rsidR="00583746" w:rsidRDefault="00583746" w:rsidP="00456D39">
      <w:pPr>
        <w:jc w:val="center"/>
        <w:rPr>
          <w:b/>
          <w:caps/>
          <w:sz w:val="28"/>
          <w:szCs w:val="28"/>
        </w:rPr>
      </w:pPr>
    </w:p>
    <w:p w:rsidR="001A1A7A" w:rsidRPr="00A83AFE" w:rsidRDefault="008663DB" w:rsidP="00456D39">
      <w:pPr>
        <w:jc w:val="center"/>
        <w:rPr>
          <w:b/>
          <w:caps/>
          <w:sz w:val="16"/>
          <w:szCs w:val="16"/>
        </w:rPr>
      </w:pPr>
      <w:r w:rsidRPr="00A83AFE">
        <w:rPr>
          <w:b/>
          <w:caps/>
          <w:sz w:val="28"/>
          <w:szCs w:val="28"/>
        </w:rPr>
        <w:t>Prijímac</w:t>
      </w:r>
      <w:r w:rsidR="00470156">
        <w:rPr>
          <w:b/>
          <w:caps/>
          <w:sz w:val="28"/>
          <w:szCs w:val="28"/>
        </w:rPr>
        <w:t>ÍM</w:t>
      </w:r>
      <w:r w:rsidR="00583746">
        <w:rPr>
          <w:b/>
          <w:caps/>
          <w:sz w:val="28"/>
          <w:szCs w:val="28"/>
        </w:rPr>
        <w:t xml:space="preserve"> </w:t>
      </w:r>
      <w:r w:rsidRPr="00A83AFE">
        <w:rPr>
          <w:b/>
          <w:caps/>
          <w:sz w:val="28"/>
          <w:szCs w:val="28"/>
        </w:rPr>
        <w:t xml:space="preserve"> konan</w:t>
      </w:r>
      <w:r w:rsidR="00470156">
        <w:rPr>
          <w:b/>
          <w:caps/>
          <w:sz w:val="28"/>
          <w:szCs w:val="28"/>
        </w:rPr>
        <w:t>ÍM</w:t>
      </w:r>
      <w:r w:rsidR="00583746">
        <w:rPr>
          <w:b/>
          <w:caps/>
          <w:sz w:val="28"/>
          <w:szCs w:val="28"/>
        </w:rPr>
        <w:t xml:space="preserve"> </w:t>
      </w:r>
      <w:r w:rsidR="008D1F4E">
        <w:rPr>
          <w:b/>
          <w:caps/>
          <w:sz w:val="28"/>
          <w:szCs w:val="28"/>
        </w:rPr>
        <w:t xml:space="preserve"> na akademický rok 202</w:t>
      </w:r>
      <w:r w:rsidR="00006260">
        <w:rPr>
          <w:b/>
          <w:caps/>
          <w:sz w:val="28"/>
          <w:szCs w:val="28"/>
        </w:rPr>
        <w:t>1</w:t>
      </w:r>
      <w:r w:rsidRPr="00A83AFE">
        <w:rPr>
          <w:b/>
          <w:caps/>
          <w:sz w:val="28"/>
          <w:szCs w:val="28"/>
        </w:rPr>
        <w:t>/</w:t>
      </w:r>
      <w:r w:rsidR="0078231C">
        <w:rPr>
          <w:b/>
          <w:caps/>
          <w:sz w:val="28"/>
          <w:szCs w:val="28"/>
        </w:rPr>
        <w:t>202</w:t>
      </w:r>
      <w:r w:rsidR="00006260">
        <w:rPr>
          <w:b/>
          <w:caps/>
          <w:sz w:val="28"/>
          <w:szCs w:val="28"/>
        </w:rPr>
        <w:t>2</w:t>
      </w:r>
      <w:r w:rsidR="00456D39">
        <w:rPr>
          <w:b/>
          <w:caps/>
          <w:sz w:val="28"/>
          <w:szCs w:val="28"/>
        </w:rPr>
        <w:t xml:space="preserve"> </w:t>
      </w:r>
      <w:r w:rsidR="001A1A7A" w:rsidRPr="00A83AFE">
        <w:rPr>
          <w:b/>
          <w:caps/>
          <w:sz w:val="28"/>
          <w:szCs w:val="28"/>
        </w:rPr>
        <w:t xml:space="preserve">      </w:t>
      </w:r>
    </w:p>
    <w:p w:rsidR="009647BF" w:rsidRPr="00A83AFE" w:rsidRDefault="009647BF" w:rsidP="00DB5E05">
      <w:pPr>
        <w:suppressAutoHyphens/>
        <w:jc w:val="center"/>
        <w:rPr>
          <w:b/>
          <w:bCs/>
        </w:rPr>
      </w:pPr>
    </w:p>
    <w:p w:rsidR="00192D01" w:rsidRPr="00A83AFE" w:rsidRDefault="007F379B" w:rsidP="00DB5E05">
      <w:pPr>
        <w:suppressAutoHyphens/>
        <w:jc w:val="center"/>
        <w:rPr>
          <w:b/>
          <w:bCs/>
        </w:rPr>
      </w:pPr>
      <w:r w:rsidRPr="00A83AFE">
        <w:rPr>
          <w:b/>
          <w:bCs/>
        </w:rPr>
        <w:t xml:space="preserve">FAKULTA </w:t>
      </w:r>
      <w:r w:rsidR="00192D01" w:rsidRPr="00A83AFE">
        <w:rPr>
          <w:b/>
          <w:bCs/>
        </w:rPr>
        <w:t xml:space="preserve"> SOCIÁLNYCH  VIED UCM</w:t>
      </w:r>
      <w:r w:rsidR="008C0967">
        <w:rPr>
          <w:b/>
          <w:bCs/>
        </w:rPr>
        <w:t xml:space="preserve"> V TRNAVE</w:t>
      </w:r>
    </w:p>
    <w:p w:rsidR="00192D01" w:rsidRPr="00A83AFE" w:rsidRDefault="00192D01" w:rsidP="00DB5E05">
      <w:pPr>
        <w:suppressAutoHyphens/>
        <w:jc w:val="center"/>
        <w:rPr>
          <w:bCs/>
        </w:rPr>
      </w:pPr>
      <w:r w:rsidRPr="00A83AFE">
        <w:rPr>
          <w:bCs/>
        </w:rPr>
        <w:t>BUČIANSKA UL.</w:t>
      </w:r>
      <w:r w:rsidR="00472268" w:rsidRPr="00A83AFE">
        <w:rPr>
          <w:bCs/>
        </w:rPr>
        <w:t>4/A</w:t>
      </w:r>
      <w:r w:rsidRPr="00A83AFE">
        <w:rPr>
          <w:bCs/>
        </w:rPr>
        <w:t>, 917 01 TRNAVA</w:t>
      </w:r>
    </w:p>
    <w:p w:rsidR="00593622" w:rsidRPr="00A83AFE" w:rsidRDefault="00593622" w:rsidP="00DB5E05"/>
    <w:p w:rsidR="00EB1CAD" w:rsidRPr="00A83AFE" w:rsidRDefault="00EB1CAD" w:rsidP="00EB1CAD">
      <w:r w:rsidRPr="00A83AFE">
        <w:t>Tel.: 033/5565 5</w:t>
      </w:r>
      <w:r w:rsidR="00C65E9E">
        <w:t>16, 517</w:t>
      </w:r>
    </w:p>
    <w:p w:rsidR="00EB1CAD" w:rsidRPr="00A83AFE" w:rsidRDefault="00EB1CAD" w:rsidP="00EB1CAD">
      <w:r w:rsidRPr="00A83AFE">
        <w:t xml:space="preserve">E-mail: </w:t>
      </w:r>
      <w:r w:rsidRPr="00517F68">
        <w:rPr>
          <w:rStyle w:val="Internetlink1"/>
          <w:color w:val="auto"/>
          <w:u w:val="none"/>
        </w:rPr>
        <w:t>fsv</w:t>
      </w:r>
      <w:r w:rsidR="003830AD">
        <w:rPr>
          <w:rStyle w:val="Internetlink1"/>
          <w:color w:val="auto"/>
          <w:u w:val="none"/>
        </w:rPr>
        <w:t>@</w:t>
      </w:r>
      <w:r w:rsidRPr="00517F68">
        <w:rPr>
          <w:rStyle w:val="Internetlink1"/>
          <w:color w:val="auto"/>
          <w:u w:val="none"/>
        </w:rPr>
        <w:t>ucm.sk</w:t>
      </w:r>
      <w:r w:rsidRPr="00A83AFE">
        <w:t xml:space="preserve"> </w:t>
      </w:r>
    </w:p>
    <w:p w:rsidR="00EB1CAD" w:rsidRPr="00A83AFE" w:rsidRDefault="00EB1CAD" w:rsidP="00EB1CAD">
      <w:r w:rsidRPr="00A83AFE">
        <w:t xml:space="preserve">Web: </w:t>
      </w:r>
      <w:r w:rsidR="006F1E7F" w:rsidRPr="006F1E7F">
        <w:t>http://www.fsv</w:t>
      </w:r>
      <w:r w:rsidR="000642C2">
        <w:t>.</w:t>
      </w:r>
      <w:r w:rsidR="006F1E7F" w:rsidRPr="006F1E7F">
        <w:t>ucm.sk/</w:t>
      </w:r>
    </w:p>
    <w:p w:rsidR="00B777ED" w:rsidRPr="00A83AFE" w:rsidRDefault="00B777ED" w:rsidP="00EB1CAD"/>
    <w:p w:rsidR="00EB1CAD" w:rsidRPr="00A83AFE" w:rsidRDefault="00EB1CAD" w:rsidP="00EB1CAD">
      <w:pPr>
        <w:pStyle w:val="Nadpis5"/>
        <w:tabs>
          <w:tab w:val="left" w:pos="1008"/>
          <w:tab w:val="left" w:pos="2373"/>
          <w:tab w:val="left" w:pos="6127"/>
          <w:tab w:val="left" w:pos="6694"/>
          <w:tab w:val="left" w:pos="7261"/>
          <w:tab w:val="left" w:pos="7828"/>
        </w:tabs>
        <w:ind w:left="1008" w:hanging="1008"/>
        <w:rPr>
          <w:b/>
        </w:rPr>
      </w:pPr>
      <w:r w:rsidRPr="00A83AFE">
        <w:rPr>
          <w:b/>
          <w:bCs/>
        </w:rPr>
        <w:t>Akreditované študijné programy:</w:t>
      </w:r>
      <w:r w:rsidRPr="00A83AFE">
        <w:rPr>
          <w:b/>
        </w:rPr>
        <w:t xml:space="preserve">                          FŠ</w:t>
      </w:r>
      <w:r w:rsidRPr="00A83AFE">
        <w:rPr>
          <w:b/>
        </w:rPr>
        <w:tab/>
        <w:t xml:space="preserve">  T</w:t>
      </w:r>
      <w:r w:rsidRPr="00A83AFE">
        <w:rPr>
          <w:b/>
        </w:rPr>
        <w:tab/>
        <w:t xml:space="preserve">        R</w:t>
      </w:r>
      <w:r w:rsidRPr="00A83AFE">
        <w:rPr>
          <w:b/>
        </w:rPr>
        <w:tab/>
      </w:r>
      <w:r w:rsidRPr="00A83AFE">
        <w:rPr>
          <w:b/>
        </w:rPr>
        <w:tab/>
      </w:r>
      <w:r w:rsidRPr="005A22D0">
        <w:rPr>
          <w:b/>
        </w:rPr>
        <w:t>PP</w:t>
      </w:r>
    </w:p>
    <w:p w:rsidR="00EB1CAD" w:rsidRPr="00A83AFE" w:rsidRDefault="00EB1CAD" w:rsidP="00EB1CAD">
      <w:pPr>
        <w:rPr>
          <w:sz w:val="18"/>
          <w:szCs w:val="18"/>
        </w:rPr>
      </w:pPr>
      <w:r w:rsidRPr="00A83AFE">
        <w:t xml:space="preserve">                                                              </w:t>
      </w:r>
      <w:r w:rsidRPr="00A83AFE">
        <w:tab/>
        <w:t xml:space="preserve">      </w:t>
      </w:r>
      <w:r w:rsidRPr="00A83AFE">
        <w:rPr>
          <w:sz w:val="18"/>
          <w:szCs w:val="18"/>
        </w:rPr>
        <w:t xml:space="preserve">(forma štúdia)           (titul)    (dĺžka štúdia)  </w:t>
      </w:r>
      <w:r w:rsidR="00BA43D8" w:rsidRPr="00A83AFE">
        <w:rPr>
          <w:sz w:val="18"/>
          <w:szCs w:val="18"/>
        </w:rPr>
        <w:t xml:space="preserve">  </w:t>
      </w:r>
      <w:r w:rsidRPr="00A83AFE">
        <w:rPr>
          <w:sz w:val="18"/>
          <w:szCs w:val="18"/>
        </w:rPr>
        <w:t>(predp</w:t>
      </w:r>
      <w:r w:rsidR="009647BF" w:rsidRPr="00A83AFE">
        <w:rPr>
          <w:sz w:val="18"/>
          <w:szCs w:val="18"/>
        </w:rPr>
        <w:t>okladaný</w:t>
      </w:r>
      <w:r w:rsidRPr="00A83AFE">
        <w:rPr>
          <w:sz w:val="18"/>
          <w:szCs w:val="18"/>
        </w:rPr>
        <w:t xml:space="preserve"> počet </w:t>
      </w:r>
    </w:p>
    <w:p w:rsidR="00EB1CAD" w:rsidRPr="00A83AFE" w:rsidRDefault="00EB1CAD" w:rsidP="00EB1CAD">
      <w:pPr>
        <w:ind w:left="5664" w:firstLine="708"/>
        <w:rPr>
          <w:sz w:val="18"/>
          <w:szCs w:val="18"/>
        </w:rPr>
      </w:pPr>
      <w:r w:rsidRPr="00A83AFE">
        <w:rPr>
          <w:sz w:val="18"/>
          <w:szCs w:val="18"/>
        </w:rPr>
        <w:t xml:space="preserve">               </w:t>
      </w:r>
      <w:r w:rsidRPr="00A83AFE">
        <w:rPr>
          <w:sz w:val="18"/>
          <w:szCs w:val="18"/>
        </w:rPr>
        <w:tab/>
        <w:t xml:space="preserve">    </w:t>
      </w:r>
      <w:r w:rsidR="00BA43D8" w:rsidRPr="00A83AFE">
        <w:rPr>
          <w:sz w:val="18"/>
          <w:szCs w:val="18"/>
        </w:rPr>
        <w:t xml:space="preserve">     </w:t>
      </w:r>
      <w:r w:rsidR="009647BF" w:rsidRPr="00A83AFE">
        <w:rPr>
          <w:sz w:val="18"/>
          <w:szCs w:val="18"/>
        </w:rPr>
        <w:t xml:space="preserve">         </w:t>
      </w:r>
      <w:r w:rsidR="00BA43D8" w:rsidRPr="00A83AFE">
        <w:rPr>
          <w:sz w:val="18"/>
          <w:szCs w:val="18"/>
        </w:rPr>
        <w:t xml:space="preserve"> </w:t>
      </w:r>
      <w:r w:rsidRPr="00A83AFE">
        <w:rPr>
          <w:sz w:val="18"/>
          <w:szCs w:val="18"/>
        </w:rPr>
        <w:t xml:space="preserve">prijatých </w:t>
      </w:r>
      <w:r w:rsidR="009647BF" w:rsidRPr="00A83AFE">
        <w:rPr>
          <w:sz w:val="18"/>
          <w:szCs w:val="18"/>
        </w:rPr>
        <w:t>uc</w:t>
      </w:r>
      <w:r w:rsidRPr="00A83AFE">
        <w:rPr>
          <w:sz w:val="18"/>
          <w:szCs w:val="18"/>
        </w:rPr>
        <w:t>hádzačov)</w:t>
      </w:r>
    </w:p>
    <w:p w:rsidR="009647BF" w:rsidRPr="00E95264" w:rsidRDefault="009647BF" w:rsidP="009647BF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 w:rsidRPr="00E95264">
        <w:rPr>
          <w:b/>
          <w:iCs/>
        </w:rPr>
        <w:t>Bakalárske jednoodborové štúdium</w:t>
      </w:r>
    </w:p>
    <w:p w:rsidR="00EB1CAD" w:rsidRPr="00A83AFE" w:rsidRDefault="00EB1CAD" w:rsidP="00EB1CAD">
      <w:r w:rsidRPr="00A83AFE">
        <w:t>verejná správa</w:t>
      </w:r>
      <w:r w:rsidRPr="00A83AFE">
        <w:tab/>
        <w:t xml:space="preserve">                                 </w:t>
      </w:r>
      <w:r w:rsidRPr="00A83AFE">
        <w:tab/>
      </w:r>
      <w:r w:rsidRPr="00A83AFE">
        <w:tab/>
      </w:r>
      <w:r w:rsidR="000E43CF">
        <w:tab/>
      </w:r>
      <w:r w:rsidR="00474184" w:rsidRPr="00A83AFE">
        <w:t>D, E</w:t>
      </w:r>
      <w:r w:rsidR="00474184" w:rsidRPr="00A83AFE">
        <w:tab/>
      </w:r>
      <w:r w:rsidR="00474184" w:rsidRPr="00A83AFE">
        <w:tab/>
        <w:t>Bc.</w:t>
      </w:r>
      <w:r w:rsidR="00474184" w:rsidRPr="00A83AFE">
        <w:tab/>
        <w:t xml:space="preserve">3, </w:t>
      </w:r>
      <w:r w:rsidR="000E43CF">
        <w:t>4</w:t>
      </w:r>
      <w:r w:rsidR="004C3295">
        <w:tab/>
        <w:t xml:space="preserve">          </w:t>
      </w:r>
      <w:r w:rsidR="00456D39">
        <w:t xml:space="preserve"> </w:t>
      </w:r>
      <w:r w:rsidR="00BE2521">
        <w:t xml:space="preserve"> 1</w:t>
      </w:r>
      <w:r w:rsidR="004C3295">
        <w:t>00,</w:t>
      </w:r>
      <w:r w:rsidR="005A22D0">
        <w:t>6</w:t>
      </w:r>
      <w:r w:rsidRPr="00A83AFE">
        <w:t>0</w:t>
      </w:r>
    </w:p>
    <w:p w:rsidR="005A22D0" w:rsidRDefault="005A22D0" w:rsidP="005A22D0">
      <w:r w:rsidRPr="00A83AFE">
        <w:t xml:space="preserve">manažment </w:t>
      </w:r>
      <w:r w:rsidR="00A229B7">
        <w:t xml:space="preserve">a ekonómia </w:t>
      </w:r>
      <w:r>
        <w:t>verejnej správy</w:t>
      </w:r>
      <w:r>
        <w:tab/>
      </w:r>
      <w:r w:rsidRPr="00A83AFE">
        <w:tab/>
      </w:r>
      <w:r>
        <w:t>D, E</w:t>
      </w:r>
      <w:r>
        <w:tab/>
      </w:r>
      <w:r>
        <w:tab/>
        <w:t>Bc.</w:t>
      </w:r>
      <w:r>
        <w:tab/>
        <w:t>3, 4</w:t>
      </w:r>
      <w:r>
        <w:tab/>
      </w:r>
      <w:r>
        <w:tab/>
        <w:t>100,6</w:t>
      </w:r>
      <w:r w:rsidRPr="00A83AFE">
        <w:t>0</w:t>
      </w:r>
    </w:p>
    <w:p w:rsidR="005A22D0" w:rsidRDefault="005A22D0" w:rsidP="005A22D0">
      <w:r>
        <w:t xml:space="preserve">komunikácia a marketing </w:t>
      </w:r>
    </w:p>
    <w:p w:rsidR="005A22D0" w:rsidRDefault="005A22D0" w:rsidP="005A22D0">
      <w:r>
        <w:t>vo verejnej politike a verejnej správe</w:t>
      </w:r>
      <w:r>
        <w:tab/>
      </w:r>
      <w:r>
        <w:tab/>
        <w:t>D, E</w:t>
      </w:r>
      <w:r>
        <w:tab/>
      </w:r>
      <w:r>
        <w:tab/>
        <w:t>Bc.</w:t>
      </w:r>
      <w:r>
        <w:tab/>
        <w:t>3, 4</w:t>
      </w:r>
      <w:r>
        <w:tab/>
      </w:r>
      <w:r>
        <w:tab/>
        <w:t>100,6</w:t>
      </w:r>
      <w:r w:rsidRPr="00A83AFE">
        <w:t>0</w:t>
      </w:r>
    </w:p>
    <w:p w:rsidR="00BE3282" w:rsidRPr="00A83AFE" w:rsidRDefault="00BE3282" w:rsidP="00EB1CAD">
      <w:r>
        <w:t>európske štúdiá a politiky</w:t>
      </w:r>
      <w:r w:rsidRPr="00BE3282">
        <w:t xml:space="preserve"> </w:t>
      </w:r>
      <w:r>
        <w:tab/>
      </w:r>
      <w:r>
        <w:tab/>
      </w:r>
      <w:r>
        <w:tab/>
      </w:r>
      <w:r>
        <w:tab/>
        <w:t>D, E</w:t>
      </w:r>
      <w:r>
        <w:tab/>
      </w:r>
      <w:r>
        <w:tab/>
        <w:t>Bc.</w:t>
      </w:r>
      <w:r>
        <w:tab/>
        <w:t>3, 4</w:t>
      </w:r>
      <w:r>
        <w:tab/>
      </w:r>
      <w:r>
        <w:tab/>
        <w:t>10</w:t>
      </w:r>
      <w:r w:rsidRPr="00A83AFE">
        <w:t>0</w:t>
      </w:r>
      <w:r>
        <w:t>,60</w:t>
      </w:r>
    </w:p>
    <w:p w:rsidR="005A22D0" w:rsidRDefault="005A22D0" w:rsidP="005A22D0">
      <w:r w:rsidRPr="005A22D0">
        <w:t>sociálne služby a</w:t>
      </w:r>
      <w:r w:rsidR="00436D04">
        <w:t> </w:t>
      </w:r>
      <w:r w:rsidRPr="005A22D0">
        <w:t>poradenstvo</w:t>
      </w:r>
      <w:r w:rsidR="00436D04">
        <w:tab/>
      </w:r>
      <w:r w:rsidR="00436D04">
        <w:tab/>
      </w:r>
      <w:r w:rsidRPr="00A83AFE">
        <w:tab/>
      </w:r>
      <w:r>
        <w:t>D, E</w:t>
      </w:r>
      <w:r>
        <w:tab/>
      </w:r>
      <w:r>
        <w:tab/>
        <w:t>Bc.</w:t>
      </w:r>
      <w:r>
        <w:tab/>
        <w:t>3, 4</w:t>
      </w:r>
      <w:r>
        <w:tab/>
      </w:r>
      <w:r>
        <w:tab/>
        <w:t>10</w:t>
      </w:r>
      <w:r w:rsidRPr="00A83AFE">
        <w:t>0</w:t>
      </w:r>
      <w:r>
        <w:t>,60</w:t>
      </w:r>
    </w:p>
    <w:p w:rsidR="00EB40DE" w:rsidRDefault="00EB40DE" w:rsidP="00486750"/>
    <w:p w:rsidR="00EB40DE" w:rsidRDefault="00EB40DE" w:rsidP="00EB40DE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rPr>
          <w:b/>
          <w:iCs/>
        </w:rPr>
        <w:t>Magisterské jednoodborové štúdium</w:t>
      </w:r>
    </w:p>
    <w:p w:rsidR="00EB40DE" w:rsidRDefault="00EB40DE" w:rsidP="00EB40DE">
      <w:r>
        <w:t>verejná správa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D, E</w:t>
      </w:r>
      <w:r>
        <w:tab/>
      </w:r>
      <w:r>
        <w:tab/>
        <w:t>Mgr.</w:t>
      </w:r>
      <w:r>
        <w:tab/>
        <w:t>2, 3</w:t>
      </w:r>
      <w:r>
        <w:tab/>
        <w:t xml:space="preserve">          </w:t>
      </w:r>
      <w:r>
        <w:tab/>
        <w:t>100,60</w:t>
      </w:r>
    </w:p>
    <w:p w:rsidR="00EB40DE" w:rsidRDefault="00EB40DE" w:rsidP="00EB40DE">
      <w:r>
        <w:rPr>
          <w:bCs/>
        </w:rPr>
        <w:t>manažment a ekonómia verejnej správy</w:t>
      </w:r>
      <w:r>
        <w:tab/>
      </w:r>
      <w:r>
        <w:tab/>
        <w:t>D, E</w:t>
      </w:r>
      <w:r>
        <w:tab/>
      </w:r>
      <w:r>
        <w:tab/>
        <w:t>Mgr.</w:t>
      </w:r>
      <w:r>
        <w:tab/>
        <w:t>2,3</w:t>
      </w:r>
      <w:r>
        <w:tab/>
      </w:r>
      <w:r>
        <w:tab/>
        <w:t>100,60</w:t>
      </w:r>
    </w:p>
    <w:p w:rsidR="00EB40DE" w:rsidRDefault="00EB40DE" w:rsidP="00EB40DE">
      <w:r>
        <w:t>európske štúdiá a politiky</w:t>
      </w:r>
      <w:r>
        <w:tab/>
      </w:r>
      <w:r>
        <w:tab/>
        <w:t xml:space="preserve">         </w:t>
      </w:r>
      <w:r>
        <w:tab/>
      </w:r>
      <w:r>
        <w:tab/>
        <w:t>D, E</w:t>
      </w:r>
      <w:r>
        <w:tab/>
      </w:r>
      <w:r>
        <w:tab/>
        <w:t>Mgr.</w:t>
      </w:r>
      <w:r>
        <w:tab/>
        <w:t>2, 3</w:t>
      </w:r>
      <w:r>
        <w:tab/>
      </w:r>
      <w:r>
        <w:tab/>
        <w:t>100,60</w:t>
      </w:r>
    </w:p>
    <w:p w:rsidR="00EB40DE" w:rsidRDefault="00EB40DE" w:rsidP="00EB40DE">
      <w:r>
        <w:t>sociálne služby a poradenstvo</w:t>
      </w:r>
      <w:r>
        <w:tab/>
      </w:r>
      <w:r>
        <w:tab/>
      </w:r>
      <w:r>
        <w:tab/>
        <w:t>D, E</w:t>
      </w:r>
      <w:r>
        <w:tab/>
      </w:r>
      <w:r>
        <w:tab/>
        <w:t xml:space="preserve">Mgr. </w:t>
      </w:r>
      <w:r>
        <w:tab/>
        <w:t>2, 3</w:t>
      </w:r>
      <w:r>
        <w:tab/>
      </w:r>
      <w:r>
        <w:tab/>
        <w:t>100,60</w:t>
      </w:r>
    </w:p>
    <w:p w:rsidR="00EB40DE" w:rsidRDefault="00EB40DE" w:rsidP="00EB40DE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rPr>
          <w:b/>
          <w:iCs/>
        </w:rPr>
        <w:t xml:space="preserve"> </w:t>
      </w:r>
    </w:p>
    <w:p w:rsidR="00EB40DE" w:rsidRDefault="00EB40DE" w:rsidP="00EB40DE">
      <w:pPr>
        <w:tabs>
          <w:tab w:val="left" w:pos="2864"/>
          <w:tab w:val="left" w:pos="3765"/>
          <w:tab w:val="left" w:pos="5196"/>
        </w:tabs>
        <w:rPr>
          <w:b/>
          <w:iCs/>
        </w:rPr>
      </w:pPr>
      <w:r>
        <w:rPr>
          <w:b/>
          <w:iCs/>
        </w:rPr>
        <w:t>Doktorandské štúdium</w:t>
      </w:r>
    </w:p>
    <w:p w:rsidR="00EB40DE" w:rsidRDefault="00EB40DE" w:rsidP="00EB40DE">
      <w:r>
        <w:t>verejná politika a verejná správa</w:t>
      </w:r>
      <w:r>
        <w:tab/>
      </w:r>
      <w:r>
        <w:tab/>
      </w:r>
      <w:r>
        <w:tab/>
        <w:t>D, E</w:t>
      </w:r>
      <w:r>
        <w:tab/>
      </w:r>
      <w:r>
        <w:tab/>
        <w:t xml:space="preserve">PhD. </w:t>
      </w:r>
      <w:r>
        <w:tab/>
        <w:t>3, 4</w:t>
      </w:r>
      <w:r>
        <w:tab/>
      </w:r>
      <w:r>
        <w:tab/>
        <w:t>3, 5</w:t>
      </w:r>
    </w:p>
    <w:p w:rsidR="00EB40DE" w:rsidRDefault="00EB40DE" w:rsidP="00EB40DE">
      <w:r>
        <w:t>európske štúdiá a politiky</w:t>
      </w:r>
      <w:r>
        <w:tab/>
      </w:r>
      <w:r>
        <w:tab/>
      </w:r>
      <w:r>
        <w:tab/>
      </w:r>
      <w:r>
        <w:tab/>
        <w:t>D, E</w:t>
      </w:r>
      <w:r>
        <w:tab/>
      </w:r>
      <w:r>
        <w:tab/>
        <w:t xml:space="preserve">PhD. </w:t>
      </w:r>
      <w:r>
        <w:tab/>
        <w:t>3, 4</w:t>
      </w:r>
      <w:r>
        <w:tab/>
      </w:r>
      <w:r>
        <w:tab/>
        <w:t>3, 5</w:t>
      </w:r>
    </w:p>
    <w:p w:rsidR="00EB40DE" w:rsidRDefault="00EB40DE" w:rsidP="00EB40DE">
      <w:r>
        <w:t>sociálna politika</w:t>
      </w:r>
      <w:r>
        <w:tab/>
      </w:r>
      <w:r>
        <w:tab/>
      </w:r>
      <w:r>
        <w:tab/>
      </w:r>
      <w:r>
        <w:tab/>
      </w:r>
      <w:r>
        <w:tab/>
        <w:t>D, E</w:t>
      </w:r>
      <w:r>
        <w:tab/>
      </w:r>
      <w:r>
        <w:tab/>
        <w:t xml:space="preserve">PhD. </w:t>
      </w:r>
      <w:r>
        <w:tab/>
        <w:t>3, 4</w:t>
      </w:r>
      <w:r>
        <w:tab/>
      </w:r>
      <w:r>
        <w:tab/>
        <w:t>3, 5</w:t>
      </w:r>
    </w:p>
    <w:p w:rsidR="00EB40DE" w:rsidRDefault="00EB40DE" w:rsidP="00EB40DE">
      <w:pPr>
        <w:suppressAutoHyphens/>
        <w:rPr>
          <w:b/>
          <w:bCs/>
        </w:rPr>
      </w:pPr>
    </w:p>
    <w:p w:rsidR="00EB40DE" w:rsidRDefault="00EB40DE" w:rsidP="00EB40DE">
      <w:pPr>
        <w:suppressAutoHyphens/>
        <w:rPr>
          <w:b/>
          <w:bCs/>
        </w:rPr>
      </w:pPr>
      <w:r>
        <w:rPr>
          <w:b/>
          <w:bCs/>
        </w:rPr>
        <w:t>Rigorózne konanie:</w:t>
      </w:r>
    </w:p>
    <w:p w:rsidR="00EB40DE" w:rsidRDefault="00EB40DE" w:rsidP="00EB40DE">
      <w:r w:rsidRPr="00121B47">
        <w:t>verejná správa</w:t>
      </w:r>
      <w:r w:rsidRPr="00121B47"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EB40DE" w:rsidRDefault="00EB40DE" w:rsidP="00EB40DE">
      <w:r>
        <w:rPr>
          <w:bCs/>
        </w:rPr>
        <w:t>manažment a ekonómia verejnej správy</w:t>
      </w:r>
      <w:r>
        <w:tab/>
      </w:r>
      <w:r>
        <w:tab/>
      </w:r>
      <w:r>
        <w:tab/>
      </w:r>
      <w:r>
        <w:tab/>
      </w:r>
    </w:p>
    <w:p w:rsidR="00EB40DE" w:rsidRDefault="00EB40DE" w:rsidP="00EB40DE">
      <w:r>
        <w:t>európske štúdiá a politiky</w:t>
      </w:r>
    </w:p>
    <w:p w:rsidR="00EB40DE" w:rsidRDefault="00EB40DE" w:rsidP="00EB40DE">
      <w:r>
        <w:t>sociálne služby a poradenstvo</w:t>
      </w:r>
    </w:p>
    <w:p w:rsidR="00EB40DE" w:rsidRDefault="00EB40DE" w:rsidP="00EB40DE"/>
    <w:p w:rsidR="00494071" w:rsidRDefault="00494071" w:rsidP="00EB40DE">
      <w:pPr>
        <w:rPr>
          <w:b/>
        </w:rPr>
      </w:pPr>
    </w:p>
    <w:p w:rsidR="00494071" w:rsidRDefault="00494071" w:rsidP="00EB40DE">
      <w:pPr>
        <w:rPr>
          <w:b/>
        </w:rPr>
      </w:pPr>
    </w:p>
    <w:p w:rsidR="00494071" w:rsidRDefault="00494071" w:rsidP="00EB40DE">
      <w:pPr>
        <w:rPr>
          <w:b/>
        </w:rPr>
      </w:pPr>
    </w:p>
    <w:p w:rsidR="00EB40DE" w:rsidRDefault="00EB40DE" w:rsidP="00EB40DE">
      <w:pPr>
        <w:rPr>
          <w:b/>
        </w:rPr>
      </w:pPr>
      <w:r>
        <w:rPr>
          <w:b/>
        </w:rPr>
        <w:t>Termín podania prihlášky</w:t>
      </w:r>
    </w:p>
    <w:p w:rsidR="00EB40DE" w:rsidRDefault="00EB40DE" w:rsidP="00EB40DE">
      <w:pPr>
        <w:ind w:left="4245" w:hanging="4245"/>
        <w:rPr>
          <w:color w:val="FF0000"/>
        </w:rPr>
      </w:pPr>
      <w:r>
        <w:rPr>
          <w:b/>
        </w:rPr>
        <w:t>na Bc., Mgr.  a PhD. stupeň štúdia:</w:t>
      </w:r>
      <w:r>
        <w:t xml:space="preserve"> </w:t>
      </w:r>
      <w:r>
        <w:tab/>
      </w:r>
      <w:r>
        <w:tab/>
      </w:r>
      <w:r>
        <w:tab/>
      </w:r>
      <w:r w:rsidRPr="00121B47">
        <w:t>do 15. júna 2021</w:t>
      </w:r>
    </w:p>
    <w:p w:rsidR="00EB40DE" w:rsidRDefault="00EB40DE" w:rsidP="00EB40DE">
      <w:pPr>
        <w:ind w:left="4953" w:firstLine="3"/>
      </w:pPr>
      <w:r>
        <w:t xml:space="preserve">(denné a externé štúdium Bc., Mgr.) </w:t>
      </w:r>
    </w:p>
    <w:p w:rsidR="00EB40DE" w:rsidRDefault="00EB40DE" w:rsidP="00EB40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(denné, externé štúdium PhD.)</w:t>
      </w:r>
    </w:p>
    <w:p w:rsidR="00EB40DE" w:rsidRDefault="00EB40DE" w:rsidP="00EB40DE">
      <w:pPr>
        <w:rPr>
          <w:b/>
        </w:rPr>
      </w:pPr>
    </w:p>
    <w:p w:rsidR="00EB40DE" w:rsidRDefault="00EB40DE" w:rsidP="00EB40DE">
      <w:pPr>
        <w:suppressAutoHyphens/>
        <w:ind w:left="360" w:hanging="360"/>
      </w:pPr>
      <w:r>
        <w:rPr>
          <w:b/>
        </w:rPr>
        <w:t xml:space="preserve">Poplatok za prijímacie konanie: </w:t>
      </w:r>
      <w:r>
        <w:rPr>
          <w:b/>
        </w:rPr>
        <w:tab/>
      </w:r>
      <w:r>
        <w:rPr>
          <w:b/>
        </w:rPr>
        <w:tab/>
        <w:t>35 €</w:t>
      </w:r>
      <w:r>
        <w:t xml:space="preserve">   bakalárske, magisterské štúdium</w:t>
      </w:r>
    </w:p>
    <w:p w:rsidR="00EB40DE" w:rsidRDefault="00EB40DE" w:rsidP="00EB40DE">
      <w:pPr>
        <w:suppressAutoHyphens/>
        <w:ind w:left="360" w:hanging="360"/>
      </w:pPr>
      <w:r>
        <w:rPr>
          <w:b/>
        </w:rPr>
        <w:t>Elektronické podanie prihlášky:</w:t>
      </w:r>
      <w:r>
        <w:t xml:space="preserve"> </w:t>
      </w:r>
      <w:r>
        <w:tab/>
      </w:r>
      <w:r>
        <w:tab/>
      </w:r>
      <w:r>
        <w:rPr>
          <w:b/>
        </w:rPr>
        <w:t>35 €</w:t>
      </w:r>
      <w:r>
        <w:t xml:space="preserve">   bakalárske, magisterské štúdium</w:t>
      </w:r>
    </w:p>
    <w:p w:rsidR="00EB40DE" w:rsidRDefault="00EB40DE" w:rsidP="00EB40DE">
      <w:pPr>
        <w:suppressAutoHyphens/>
        <w:ind w:left="360" w:hanging="360"/>
        <w:rPr>
          <w:b/>
        </w:rPr>
      </w:pPr>
    </w:p>
    <w:p w:rsidR="00EB40DE" w:rsidRDefault="00EB40DE" w:rsidP="00EB40DE">
      <w:pPr>
        <w:suppressAutoHyphens/>
        <w:ind w:left="360" w:hanging="360"/>
      </w:pPr>
      <w:r>
        <w:rPr>
          <w:b/>
        </w:rPr>
        <w:t xml:space="preserve">Poplatok za prijímacie konanie: </w:t>
      </w:r>
      <w:r>
        <w:rPr>
          <w:b/>
        </w:rPr>
        <w:tab/>
      </w:r>
      <w:r>
        <w:rPr>
          <w:b/>
        </w:rPr>
        <w:tab/>
        <w:t>50 €</w:t>
      </w:r>
      <w:r>
        <w:t xml:space="preserve">   doktorandské štúdium</w:t>
      </w:r>
    </w:p>
    <w:p w:rsidR="00EB40DE" w:rsidRDefault="00EB40DE" w:rsidP="00EB40DE">
      <w:pPr>
        <w:suppressAutoHyphens/>
        <w:ind w:left="360" w:hanging="360"/>
      </w:pPr>
      <w:r>
        <w:rPr>
          <w:b/>
        </w:rPr>
        <w:t>Elektronické podanie prihlášky:</w:t>
      </w:r>
      <w:r>
        <w:t xml:space="preserve"> </w:t>
      </w:r>
      <w:r>
        <w:tab/>
      </w:r>
      <w:r>
        <w:tab/>
      </w:r>
      <w:r>
        <w:rPr>
          <w:b/>
        </w:rPr>
        <w:t>50 €</w:t>
      </w:r>
      <w:r>
        <w:t xml:space="preserve">   doktorandské štúdium</w:t>
      </w:r>
    </w:p>
    <w:p w:rsidR="00EB40DE" w:rsidRDefault="00EB40DE" w:rsidP="00EB40DE">
      <w:pPr>
        <w:suppressAutoHyphens/>
        <w:ind w:left="360" w:hanging="360"/>
      </w:pPr>
    </w:p>
    <w:p w:rsidR="00EB40DE" w:rsidRDefault="00EB40DE" w:rsidP="00EB40DE">
      <w:p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Prihlášku  možno podať: </w:t>
      </w:r>
    </w:p>
    <w:p w:rsidR="00EB40DE" w:rsidRDefault="00EB40DE" w:rsidP="00EB40DE">
      <w:pPr>
        <w:pStyle w:val="Zkladntext"/>
        <w:ind w:left="2832" w:hanging="2832"/>
        <w:jc w:val="left"/>
      </w:pPr>
      <w:r>
        <w:t xml:space="preserve">a)   poštou na adresu: </w:t>
      </w:r>
      <w:r>
        <w:tab/>
        <w:t xml:space="preserve">Študijné oddelenie FSV UCM </w:t>
      </w:r>
    </w:p>
    <w:p w:rsidR="00EB40DE" w:rsidRDefault="00EB40DE" w:rsidP="00EB40DE">
      <w:pPr>
        <w:pStyle w:val="Zkladntext"/>
        <w:ind w:left="2832"/>
        <w:jc w:val="left"/>
      </w:pPr>
      <w:proofErr w:type="spellStart"/>
      <w:r>
        <w:t>Bučianska</w:t>
      </w:r>
      <w:proofErr w:type="spellEnd"/>
      <w:r>
        <w:t xml:space="preserve"> 4/A, 917 01 Trnava, </w:t>
      </w:r>
    </w:p>
    <w:p w:rsidR="00EB40DE" w:rsidRDefault="00EB40DE" w:rsidP="00EB40DE">
      <w:r>
        <w:t>b)   osobne:</w:t>
      </w:r>
      <w:r>
        <w:tab/>
      </w:r>
      <w:r>
        <w:tab/>
        <w:t xml:space="preserve"> </w:t>
      </w:r>
      <w:r>
        <w:tab/>
        <w:t>v podateľni UCM v Trnave</w:t>
      </w:r>
    </w:p>
    <w:p w:rsidR="00EB40DE" w:rsidRDefault="00EB40DE" w:rsidP="00EB40DE">
      <w:r>
        <w:t>c)   elektronicky</w:t>
      </w:r>
      <w:r>
        <w:tab/>
      </w:r>
      <w:r>
        <w:tab/>
      </w:r>
      <w:hyperlink r:id="rId10" w:anchor="!/home" w:history="1">
        <w:r>
          <w:rPr>
            <w:rStyle w:val="Hypertextovprepojenie"/>
          </w:rPr>
          <w:t>https://e-prihlaska.ucm.sk/ais/eprihlas/#!/home</w:t>
        </w:r>
      </w:hyperlink>
    </w:p>
    <w:p w:rsidR="00EB40DE" w:rsidRDefault="00EB40DE" w:rsidP="00EB40DE">
      <w:pPr>
        <w:ind w:left="2832"/>
      </w:pPr>
      <w:r>
        <w:t>(Elektronickú prihlášku vyplňte, následne vytlačte a pošlite na adresu: Študijné oddelenie FSV UCM)</w:t>
      </w:r>
    </w:p>
    <w:p w:rsidR="00EB40DE" w:rsidRDefault="00EB40DE" w:rsidP="00EB40DE">
      <w:pPr>
        <w:rPr>
          <w:b/>
        </w:rPr>
      </w:pPr>
    </w:p>
    <w:p w:rsidR="00EB40DE" w:rsidRDefault="00EB40DE" w:rsidP="00EB40DE">
      <w:r>
        <w:rPr>
          <w:b/>
        </w:rPr>
        <w:t>Banka:</w:t>
      </w:r>
      <w:r>
        <w:t xml:space="preserve"> </w:t>
      </w:r>
      <w:r>
        <w:tab/>
      </w:r>
      <w:r>
        <w:tab/>
        <w:t xml:space="preserve">Štátna pokladnica </w:t>
      </w:r>
    </w:p>
    <w:p w:rsidR="00EB40DE" w:rsidRDefault="00EB40DE" w:rsidP="00EB40DE">
      <w:r>
        <w:rPr>
          <w:b/>
        </w:rPr>
        <w:t>IBAN:</w:t>
      </w:r>
      <w:r>
        <w:t xml:space="preserve"> </w:t>
      </w:r>
      <w:r>
        <w:tab/>
      </w:r>
      <w:r>
        <w:tab/>
        <w:t>SK59 8180 0000 0070 0007 1919</w:t>
      </w:r>
    </w:p>
    <w:p w:rsidR="00EB40DE" w:rsidRDefault="00EB40DE" w:rsidP="00EB40DE">
      <w:pPr>
        <w:suppressAutoHyphens/>
      </w:pPr>
      <w:r>
        <w:rPr>
          <w:b/>
        </w:rPr>
        <w:t>SWIFT:</w:t>
      </w:r>
      <w:r>
        <w:t xml:space="preserve"> </w:t>
      </w:r>
      <w:r>
        <w:tab/>
      </w:r>
      <w:r>
        <w:tab/>
        <w:t xml:space="preserve">SPSRSKBAXXX </w:t>
      </w:r>
    </w:p>
    <w:p w:rsidR="00EB40DE" w:rsidRDefault="00EB40DE" w:rsidP="00EB40DE">
      <w:r>
        <w:rPr>
          <w:b/>
        </w:rPr>
        <w:t>Variabilný symbol:</w:t>
      </w:r>
      <w:r>
        <w:t xml:space="preserve"> </w:t>
      </w:r>
      <w:r>
        <w:tab/>
        <w:t>52107</w:t>
      </w:r>
    </w:p>
    <w:p w:rsidR="00EB40DE" w:rsidRDefault="00EB40DE" w:rsidP="00EB40DE">
      <w:r>
        <w:rPr>
          <w:b/>
        </w:rPr>
        <w:t>Konštantný symbol:</w:t>
      </w:r>
      <w:r>
        <w:t xml:space="preserve"> 0308</w:t>
      </w:r>
    </w:p>
    <w:p w:rsidR="00EB40DE" w:rsidRDefault="00EB40DE" w:rsidP="00EB40DE">
      <w:r>
        <w:rPr>
          <w:b/>
        </w:rPr>
        <w:t xml:space="preserve">Špecifický symbol: </w:t>
      </w:r>
      <w:r>
        <w:t xml:space="preserve">  rodné číslo uchádzača bez lomky</w:t>
      </w:r>
    </w:p>
    <w:p w:rsidR="00EB40DE" w:rsidRDefault="00EB40DE" w:rsidP="00EB40DE">
      <w:pPr>
        <w:rPr>
          <w:b/>
        </w:rPr>
      </w:pPr>
    </w:p>
    <w:p w:rsidR="00EB40DE" w:rsidRDefault="00EB40DE" w:rsidP="00EB40DE">
      <w:pPr>
        <w:rPr>
          <w:b/>
        </w:rPr>
      </w:pPr>
      <w:r>
        <w:rPr>
          <w:b/>
        </w:rPr>
        <w:t>Školné v študijných programoch externého štúdia:</w:t>
      </w:r>
    </w:p>
    <w:p w:rsidR="00EB40DE" w:rsidRDefault="00EB40DE" w:rsidP="00EB40DE">
      <w:pPr>
        <w:ind w:firstLine="708"/>
        <w:jc w:val="both"/>
      </w:pPr>
      <w:r>
        <w:t>- Bc. študijné programy:</w:t>
      </w:r>
    </w:p>
    <w:p w:rsidR="00EB40DE" w:rsidRDefault="00EB40DE" w:rsidP="00EB40DE">
      <w:pPr>
        <w:jc w:val="both"/>
      </w:pPr>
      <w:r>
        <w:tab/>
      </w:r>
      <w:r>
        <w:tab/>
        <w:t xml:space="preserve">- </w:t>
      </w:r>
      <w:r>
        <w:rPr>
          <w:b/>
        </w:rPr>
        <w:t xml:space="preserve">700 € / </w:t>
      </w:r>
      <w:r>
        <w:t>ročne,</w:t>
      </w:r>
    </w:p>
    <w:p w:rsidR="00EB40DE" w:rsidRDefault="00EB40DE" w:rsidP="00EB40DE">
      <w:pPr>
        <w:ind w:firstLine="708"/>
        <w:jc w:val="both"/>
      </w:pPr>
      <w:r>
        <w:t>- Mgr. študijné programy:</w:t>
      </w:r>
    </w:p>
    <w:p w:rsidR="00EB40DE" w:rsidRDefault="00EB40DE" w:rsidP="00EB40DE">
      <w:pPr>
        <w:ind w:firstLine="708"/>
        <w:jc w:val="both"/>
      </w:pPr>
      <w:r>
        <w:tab/>
        <w:t xml:space="preserve">- </w:t>
      </w:r>
      <w:r>
        <w:rPr>
          <w:b/>
        </w:rPr>
        <w:t xml:space="preserve">850 € / </w:t>
      </w:r>
      <w:r>
        <w:t>ročne,</w:t>
      </w:r>
    </w:p>
    <w:p w:rsidR="00EB40DE" w:rsidRDefault="00EB40DE" w:rsidP="00EB40DE">
      <w:pPr>
        <w:ind w:firstLine="708"/>
        <w:jc w:val="both"/>
      </w:pPr>
      <w:r>
        <w:t xml:space="preserve">- PhD. študijné programy: </w:t>
      </w:r>
    </w:p>
    <w:p w:rsidR="00EB40DE" w:rsidRDefault="00EB40DE" w:rsidP="00EB40DE">
      <w:pPr>
        <w:ind w:left="708" w:firstLine="708"/>
        <w:jc w:val="both"/>
      </w:pPr>
      <w:r>
        <w:t xml:space="preserve">- </w:t>
      </w:r>
      <w:r>
        <w:rPr>
          <w:b/>
        </w:rPr>
        <w:t xml:space="preserve">1200 € (štvorročné) </w:t>
      </w:r>
      <w:r>
        <w:t>/ ročne.</w:t>
      </w:r>
    </w:p>
    <w:p w:rsidR="00EB40DE" w:rsidRDefault="00EB40DE" w:rsidP="00EB40DE">
      <w:pPr>
        <w:ind w:left="708" w:firstLine="708"/>
        <w:jc w:val="both"/>
      </w:pPr>
    </w:p>
    <w:p w:rsidR="00EB40DE" w:rsidRDefault="00EB40DE" w:rsidP="00EB40DE">
      <w:pPr>
        <w:rPr>
          <w:b/>
        </w:rPr>
      </w:pPr>
      <w:r>
        <w:t>Poplatok za rigorózne konanie:</w:t>
      </w:r>
      <w:r>
        <w:rPr>
          <w:b/>
        </w:rPr>
        <w:t xml:space="preserve"> 500 €</w:t>
      </w:r>
    </w:p>
    <w:p w:rsidR="00EB40DE" w:rsidRDefault="00EB40DE" w:rsidP="00EB40DE">
      <w:pPr>
        <w:rPr>
          <w:b/>
        </w:rPr>
      </w:pPr>
    </w:p>
    <w:p w:rsidR="00EB40DE" w:rsidRDefault="00EB40DE" w:rsidP="00EB40DE">
      <w:pPr>
        <w:rPr>
          <w:b/>
        </w:rPr>
      </w:pPr>
      <w:r>
        <w:rPr>
          <w:b/>
        </w:rPr>
        <w:t>Podmienky prijatia na bakalárske študijné programy:</w:t>
      </w:r>
    </w:p>
    <w:p w:rsidR="00EB40DE" w:rsidRDefault="00EB40DE" w:rsidP="00EB40DE">
      <w:pPr>
        <w:jc w:val="both"/>
      </w:pPr>
      <w:r>
        <w:t>Základnou podmienkou prijatia na bakalárske štúdium podľa zákona č. 131/2002 Z. z. o vysokých</w:t>
      </w:r>
    </w:p>
    <w:p w:rsidR="00EB40DE" w:rsidRDefault="00EB40DE" w:rsidP="00EB40DE">
      <w:pPr>
        <w:jc w:val="both"/>
      </w:pPr>
      <w:r>
        <w:t>školách a o zmene a doplnení niektorých zákonov v znení neskorších predpisov je získanie úplného</w:t>
      </w:r>
    </w:p>
    <w:p w:rsidR="00EB40DE" w:rsidRDefault="00EB40DE" w:rsidP="00EB40DE">
      <w:pPr>
        <w:jc w:val="both"/>
      </w:pPr>
      <w:r>
        <w:t>stredného vzdelania alebo úplného stredného odborného vzdelania ukončené maturitnou skúškou.</w:t>
      </w:r>
    </w:p>
    <w:p w:rsidR="00EB40DE" w:rsidRDefault="00EB40DE" w:rsidP="00EB40DE">
      <w:pPr>
        <w:jc w:val="both"/>
      </w:pPr>
    </w:p>
    <w:p w:rsidR="00EB40DE" w:rsidRDefault="00EB40DE" w:rsidP="00EB40DE">
      <w:pPr>
        <w:jc w:val="both"/>
      </w:pPr>
      <w:r>
        <w:t>Pre prijatie uchádzača na bakalársky študijný program, bude smerodajné:</w:t>
      </w:r>
    </w:p>
    <w:p w:rsidR="00EB40DE" w:rsidRDefault="00EB40DE" w:rsidP="00EB40DE">
      <w:pPr>
        <w:numPr>
          <w:ilvl w:val="0"/>
          <w:numId w:val="12"/>
        </w:numPr>
        <w:jc w:val="both"/>
      </w:pPr>
      <w:r>
        <w:t>známky z predmetov na maturitnej skúške,</w:t>
      </w:r>
    </w:p>
    <w:p w:rsidR="00EB40DE" w:rsidRDefault="00EB40DE" w:rsidP="00EB40DE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lekárske potvrdenie (študijný program sociálne služby a poradenstvo)</w:t>
      </w:r>
      <w:r>
        <w:t xml:space="preserve"> </w:t>
      </w:r>
      <w:r>
        <w:rPr>
          <w:b/>
        </w:rPr>
        <w:t>– uchádzači doručia najneskôr v deň zápisu</w:t>
      </w:r>
      <w:r w:rsidR="00121B47">
        <w:rPr>
          <w:b/>
        </w:rPr>
        <w:t xml:space="preserve"> lekárske potvrdenie o schopnosti uchádzača vykonávať odbornú prax počas štúdia</w:t>
      </w:r>
    </w:p>
    <w:p w:rsidR="00EB40DE" w:rsidRDefault="00EB40DE" w:rsidP="00EB40DE">
      <w:pPr>
        <w:jc w:val="both"/>
        <w:rPr>
          <w:b/>
        </w:rPr>
      </w:pPr>
      <w:r>
        <w:t xml:space="preserve">Súčasťou prihlášky na bakalárske vysokoškolské štúdium je životopis, potvrdenie o zaplatení poplatku za prijímacie konanie, overená kópia maturitného vysvedčenia. Uchádzačom, ktorí </w:t>
      </w:r>
      <w:r w:rsidR="00121B47">
        <w:t>maturujú v akademickom roku 2020</w:t>
      </w:r>
      <w:r>
        <w:t>/202</w:t>
      </w:r>
      <w:r w:rsidR="00121B47">
        <w:t>1</w:t>
      </w:r>
      <w:r>
        <w:t xml:space="preserve">, potvrdí výsledky štúdia stredná škola. </w:t>
      </w:r>
      <w:r>
        <w:rPr>
          <w:b/>
        </w:rPr>
        <w:t xml:space="preserve">Maturitné vysvedčenie (overenú kópiu) pošlú uchádzači po vykonaní maturitnej skúšky, prípadne doručia na zápis. </w:t>
      </w:r>
    </w:p>
    <w:p w:rsidR="00EB40DE" w:rsidRDefault="00EB40DE" w:rsidP="00EB40DE">
      <w:pPr>
        <w:jc w:val="both"/>
        <w:rPr>
          <w:b/>
        </w:rPr>
      </w:pPr>
    </w:p>
    <w:p w:rsidR="00EB40DE" w:rsidRDefault="00EB40DE" w:rsidP="00EB40DE">
      <w:pPr>
        <w:jc w:val="both"/>
        <w:rPr>
          <w:b/>
        </w:rPr>
      </w:pPr>
      <w:r>
        <w:rPr>
          <w:b/>
        </w:rPr>
        <w:t xml:space="preserve">Uchádzači o štúdium budú zoradení na základe výsledku maturitnej skúšky. </w:t>
      </w:r>
    </w:p>
    <w:p w:rsidR="00EB40DE" w:rsidRDefault="00EB40DE" w:rsidP="00EB40DE">
      <w:pPr>
        <w:jc w:val="both"/>
        <w:rPr>
          <w:b/>
        </w:rPr>
      </w:pPr>
      <w:r>
        <w:rPr>
          <w:b/>
        </w:rPr>
        <w:t>Uchádzači o štúdium budú podmienečne prijatí na štúdium s tým, že maturitné vysvedčenie musia dodatočne predložiť najneskôr v deň zápisu na štúdium.</w:t>
      </w:r>
    </w:p>
    <w:p w:rsidR="00EB40DE" w:rsidRDefault="00EB40DE" w:rsidP="00EB40DE">
      <w:pPr>
        <w:jc w:val="both"/>
      </w:pPr>
    </w:p>
    <w:p w:rsidR="00EB40DE" w:rsidRDefault="00EB40DE" w:rsidP="00EB40DE">
      <w:pPr>
        <w:jc w:val="both"/>
        <w:rPr>
          <w:b/>
        </w:rPr>
      </w:pPr>
      <w:r>
        <w:rPr>
          <w:b/>
        </w:rPr>
        <w:t>Podmienky prijatia na  magisterské študijné programy:</w:t>
      </w:r>
    </w:p>
    <w:p w:rsidR="00BC0F5D" w:rsidRDefault="00EB40DE" w:rsidP="00BC0F5D">
      <w:pPr>
        <w:jc w:val="both"/>
      </w:pPr>
      <w:r>
        <w:t>Úspešné absolvovanie Bc. študijného programu.</w:t>
      </w:r>
    </w:p>
    <w:p w:rsidR="00BC0F5D" w:rsidRPr="00BC0F5D" w:rsidRDefault="00BC0F5D" w:rsidP="00BC0F5D">
      <w:pPr>
        <w:jc w:val="both"/>
      </w:pPr>
      <w:r>
        <w:rPr>
          <w:b/>
        </w:rPr>
        <w:t>Uchádzači doručia najneskôr v deň zápisu lekárske potvrdenie o schopnosti uchádzača vykonávať odbornú prax počas štúdia (platí pre študijný program sociálne služby a poradenstvo)</w:t>
      </w:r>
    </w:p>
    <w:p w:rsidR="00EB40DE" w:rsidRDefault="00EB40DE" w:rsidP="00EB40DE">
      <w:pPr>
        <w:jc w:val="both"/>
      </w:pPr>
      <w:r>
        <w:t>Uchádzači predložia ako povinnú súčasť prihlášky na magisterské vysokoškolské štúdium vysokoškolský  diplom, vysvedčenie o štátnej skúške, dodatok k diplomu u absolventov študijných programov, u absolventov študijných odborov doklad o absolvovaných skúškach a zápočtoch (overené kópie),  potvrdenie o zaplatení poplatku za prijímacie konanie a životopis. Absolventi identických, resp. príbuzných študijných programov, budú prijatí na základe úspešnosti na bakalárskych štátnych skúškach. V odôvodnených prípadoch sa o štúdium môžu uchádzať aj absolventi študijných programov iných študijných odborov, ich prijatie však môže byť viazané na preverenie schopností v rámci prijímacieho konania.</w:t>
      </w:r>
    </w:p>
    <w:p w:rsidR="00EB40DE" w:rsidRDefault="00EB40DE" w:rsidP="00EB40DE">
      <w:pPr>
        <w:jc w:val="both"/>
      </w:pPr>
    </w:p>
    <w:p w:rsidR="00EB40DE" w:rsidRDefault="00EB40DE" w:rsidP="00EB40DE">
      <w:pPr>
        <w:jc w:val="both"/>
        <w:rPr>
          <w:b/>
        </w:rPr>
      </w:pPr>
      <w:r>
        <w:rPr>
          <w:b/>
        </w:rPr>
        <w:t>Podmienky prijatia na doktorandské študijné programy:</w:t>
      </w:r>
    </w:p>
    <w:p w:rsidR="00EB40DE" w:rsidRDefault="00EB40DE" w:rsidP="00EB40DE">
      <w:pPr>
        <w:jc w:val="both"/>
      </w:pPr>
      <w:r>
        <w:t>O prijatie na štúdium môžu žiadať absolventi domácich alebo zahraničných vysokých škôl, ak majú ukončené magisterské alebo inžinierske štúdium. Pre doktorandské štúdium je súčasťou prihlášky overený vysokoškolský diplom v totožnom, alebo príbuznom odbore a programe, vysvedčenie zo štátnej skúšky, stručný životopis spolu so súpisom publikovaných i nepublikovaných prác, doklad o absolvovanej praxi (nie je povinné) a potvrdenie o zaplatení poplatku za prijímacie konanie. V odôvodnených prípadoch (napr. dlhodobé pôsobenie v praxi v oblasti výskumu príslušného študijného odboru) sa môže o štúdium uchádzať aj absolventi študijných programov  iných študijných odborov.</w:t>
      </w:r>
    </w:p>
    <w:p w:rsidR="00EB40DE" w:rsidRDefault="00EB40DE" w:rsidP="00EB40DE">
      <w:pPr>
        <w:jc w:val="both"/>
      </w:pPr>
      <w:r>
        <w:t>Uchádzači sa prihlasujú na témy vypísané fakultou alebo si môžu navrhnúť i vlastnú tému.</w:t>
      </w:r>
    </w:p>
    <w:p w:rsidR="00EB40DE" w:rsidRDefault="00EB40DE" w:rsidP="00EB40DE">
      <w:pPr>
        <w:jc w:val="both"/>
      </w:pPr>
      <w:r>
        <w:t>Témy dizertačných prác vypisujú školitelia s príslušným vedeckým titulom (prof., doc.) schválení Vedeckou radou Fakulty sociálnych vied UCM v Trnave.</w:t>
      </w:r>
    </w:p>
    <w:p w:rsidR="00EB40DE" w:rsidRDefault="00EB40DE" w:rsidP="00EB40DE">
      <w:pPr>
        <w:jc w:val="both"/>
      </w:pPr>
      <w:r>
        <w:t>Pri prijímaní na doktorandské štúdium bude prebiehať výberové konanie, kde uchádzač prezentuje svoje motívy a predpoklady na štúdium. Základným predpokladom pre prijatie uchádzača na tretí stupeň vysokoškolského štúdia je prezentácia a obhajoba dizertačného projektu, ktorého úspešnosť posúdi komisia pre prijímanie na doktorandské štúdium podľa ustanovení Smernice o doktorandskom štúdiu UCM v Trnave.</w:t>
      </w:r>
    </w:p>
    <w:p w:rsidR="00EB40DE" w:rsidRDefault="00EB40DE" w:rsidP="00EB40DE">
      <w:pPr>
        <w:jc w:val="both"/>
      </w:pPr>
    </w:p>
    <w:p w:rsidR="00EB40DE" w:rsidRDefault="00EB40DE" w:rsidP="00EB40DE">
      <w:pPr>
        <w:rPr>
          <w:b/>
        </w:rPr>
      </w:pPr>
      <w:r>
        <w:rPr>
          <w:b/>
        </w:rPr>
        <w:t>Všeobecné údaje o prijímacom konaní:</w:t>
      </w:r>
    </w:p>
    <w:p w:rsidR="00EB40DE" w:rsidRDefault="00EB40DE" w:rsidP="00EB40DE">
      <w:pPr>
        <w:jc w:val="both"/>
      </w:pPr>
      <w:r>
        <w:t>Na fakultu je možné podať prihlášku na rôzne študijné programy a na rôzne formy štúdia (denné a externé).</w:t>
      </w:r>
      <w:r>
        <w:rPr>
          <w:rStyle w:val="Odkaznapoznmkupodiarou"/>
        </w:rPr>
        <w:footnoteReference w:id="1"/>
      </w:r>
      <w:r>
        <w:t xml:space="preserve"> </w:t>
      </w:r>
    </w:p>
    <w:p w:rsidR="00EB40DE" w:rsidRDefault="00EB40DE" w:rsidP="00EB40DE">
      <w:pPr>
        <w:jc w:val="both"/>
      </w:pPr>
    </w:p>
    <w:p w:rsidR="00EB40DE" w:rsidRDefault="00EB40DE" w:rsidP="00EB40DE">
      <w:pPr>
        <w:jc w:val="both"/>
      </w:pPr>
      <w:r>
        <w:rPr>
          <w:b/>
        </w:rPr>
        <w:t>Koordinátor pre zdravotne postihnutých:</w:t>
      </w:r>
      <w:r>
        <w:t xml:space="preserve"> PhDr. Darina </w:t>
      </w:r>
      <w:proofErr w:type="spellStart"/>
      <w:r>
        <w:t>Kubíčková</w:t>
      </w:r>
      <w:proofErr w:type="spellEnd"/>
      <w:r>
        <w:t>, PhD.</w:t>
      </w:r>
    </w:p>
    <w:p w:rsidR="00EB40DE" w:rsidRDefault="00EB40DE" w:rsidP="00EB40DE">
      <w:pPr>
        <w:jc w:val="both"/>
      </w:pPr>
    </w:p>
    <w:p w:rsidR="00567186" w:rsidRDefault="00567186" w:rsidP="00EB40DE">
      <w:pPr>
        <w:jc w:val="both"/>
      </w:pPr>
      <w:bookmarkStart w:id="0" w:name="_GoBack"/>
      <w:bookmarkEnd w:id="0"/>
    </w:p>
    <w:p w:rsidR="00EB40DE" w:rsidRDefault="00EB40DE" w:rsidP="00EB40DE">
      <w:pPr>
        <w:jc w:val="both"/>
      </w:pPr>
    </w:p>
    <w:p w:rsidR="00EB40DE" w:rsidRDefault="00EB40DE" w:rsidP="00EB40DE">
      <w:pPr>
        <w:tabs>
          <w:tab w:val="left" w:pos="2835"/>
          <w:tab w:val="left" w:pos="2977"/>
          <w:tab w:val="left" w:pos="3402"/>
        </w:tabs>
      </w:pPr>
      <w:r>
        <w:t xml:space="preserve">V Trnave, </w:t>
      </w:r>
      <w:r w:rsidR="00B42D1B">
        <w:t>1</w:t>
      </w:r>
      <w:r w:rsidR="00494071">
        <w:t>7</w:t>
      </w:r>
      <w:r>
        <w:t xml:space="preserve">. </w:t>
      </w:r>
      <w:r w:rsidR="00897D7B">
        <w:t>decembra</w:t>
      </w:r>
      <w:r>
        <w:t xml:space="preserve"> 2020  </w:t>
      </w:r>
      <w:r>
        <w:tab/>
        <w:t xml:space="preserve">                  </w:t>
      </w:r>
      <w:r>
        <w:tab/>
      </w:r>
      <w:r w:rsidR="00897D7B">
        <w:t>p</w:t>
      </w:r>
      <w:r>
        <w:t xml:space="preserve">rof. Ing. Roman </w:t>
      </w:r>
      <w:proofErr w:type="spellStart"/>
      <w:r>
        <w:t>Boča</w:t>
      </w:r>
      <w:proofErr w:type="spellEnd"/>
      <w:r>
        <w:t>, DrSc.</w:t>
      </w:r>
    </w:p>
    <w:p w:rsidR="00EB40DE" w:rsidRDefault="00EB40DE" w:rsidP="00EB40DE">
      <w:pPr>
        <w:tabs>
          <w:tab w:val="left" w:pos="2835"/>
          <w:tab w:val="left" w:pos="2977"/>
          <w:tab w:val="left" w:pos="3402"/>
        </w:tabs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rektor UCM </w:t>
      </w:r>
    </w:p>
    <w:p w:rsidR="00EB40DE" w:rsidRDefault="00EB40DE" w:rsidP="00486750"/>
    <w:p w:rsidR="00486750" w:rsidRDefault="00486750" w:rsidP="00EB1CAD"/>
    <w:sectPr w:rsidR="00486750" w:rsidSect="004661A0">
      <w:pgSz w:w="11906" w:h="16838"/>
      <w:pgMar w:top="993" w:right="926" w:bottom="125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20" w:rsidRDefault="00486520" w:rsidP="005B0F51">
      <w:r>
        <w:separator/>
      </w:r>
    </w:p>
  </w:endnote>
  <w:endnote w:type="continuationSeparator" w:id="0">
    <w:p w:rsidR="00486520" w:rsidRDefault="00486520" w:rsidP="005B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20" w:rsidRDefault="00486520" w:rsidP="005B0F51">
      <w:r>
        <w:separator/>
      </w:r>
    </w:p>
  </w:footnote>
  <w:footnote w:type="continuationSeparator" w:id="0">
    <w:p w:rsidR="00486520" w:rsidRDefault="00486520" w:rsidP="005B0F51">
      <w:r>
        <w:continuationSeparator/>
      </w:r>
    </w:p>
  </w:footnote>
  <w:footnote w:id="1">
    <w:p w:rsidR="00EB40DE" w:rsidRDefault="00EB40DE" w:rsidP="00EB40DE">
      <w:pPr>
        <w:pStyle w:val="Textpoznmkypodiarou"/>
      </w:pPr>
      <w:r>
        <w:rPr>
          <w:rStyle w:val="Odkaznapoznmkupodiarou"/>
        </w:rPr>
        <w:footnoteRef/>
      </w:r>
      <w:r>
        <w:t xml:space="preserve"> 1 prihláška = 1 študijný program a 1 forma štúdia</w:t>
      </w:r>
    </w:p>
    <w:p w:rsidR="00EB40DE" w:rsidRDefault="00EB40DE" w:rsidP="00EB40DE">
      <w:pPr>
        <w:pStyle w:val="Textpoznmkypodiarou"/>
        <w:rPr>
          <w:color w:val="FF0000"/>
          <w:vertAlign w:val="superscript"/>
        </w:rPr>
      </w:pPr>
    </w:p>
    <w:p w:rsidR="00EB40DE" w:rsidRDefault="00EB40DE" w:rsidP="00EB40DE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92"/>
    <w:multiLevelType w:val="hybridMultilevel"/>
    <w:tmpl w:val="ECF86D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5B09"/>
    <w:multiLevelType w:val="hybridMultilevel"/>
    <w:tmpl w:val="12C098E6"/>
    <w:lvl w:ilvl="0" w:tplc="37AAF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57A4"/>
    <w:multiLevelType w:val="hybridMultilevel"/>
    <w:tmpl w:val="70F869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3546F8"/>
    <w:multiLevelType w:val="hybridMultilevel"/>
    <w:tmpl w:val="8AC8B486"/>
    <w:lvl w:ilvl="0" w:tplc="B9DEF6B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3B5D7E"/>
    <w:multiLevelType w:val="hybridMultilevel"/>
    <w:tmpl w:val="35FA334C"/>
    <w:lvl w:ilvl="0" w:tplc="40B81C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92049"/>
    <w:multiLevelType w:val="hybridMultilevel"/>
    <w:tmpl w:val="6178A394"/>
    <w:lvl w:ilvl="0" w:tplc="DAB4A7A4">
      <w:start w:val="3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9B7424A"/>
    <w:multiLevelType w:val="hybridMultilevel"/>
    <w:tmpl w:val="9AF40BAE"/>
    <w:lvl w:ilvl="0" w:tplc="E396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435427"/>
    <w:multiLevelType w:val="hybridMultilevel"/>
    <w:tmpl w:val="622CAEC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7F554F"/>
    <w:multiLevelType w:val="hybridMultilevel"/>
    <w:tmpl w:val="F3B2BF70"/>
    <w:lvl w:ilvl="0" w:tplc="9C4CAC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C44551"/>
    <w:multiLevelType w:val="hybridMultilevel"/>
    <w:tmpl w:val="667E5488"/>
    <w:lvl w:ilvl="0" w:tplc="AE7C6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9A5F45"/>
    <w:multiLevelType w:val="hybridMultilevel"/>
    <w:tmpl w:val="64B27E08"/>
    <w:lvl w:ilvl="0" w:tplc="B186161A">
      <w:start w:val="3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01"/>
    <w:rsid w:val="00002511"/>
    <w:rsid w:val="000031F6"/>
    <w:rsid w:val="00003F10"/>
    <w:rsid w:val="00006260"/>
    <w:rsid w:val="00007B5E"/>
    <w:rsid w:val="0001284C"/>
    <w:rsid w:val="000141BC"/>
    <w:rsid w:val="00014A8A"/>
    <w:rsid w:val="00022967"/>
    <w:rsid w:val="0002479B"/>
    <w:rsid w:val="000440A9"/>
    <w:rsid w:val="00046F55"/>
    <w:rsid w:val="0005655D"/>
    <w:rsid w:val="000600D3"/>
    <w:rsid w:val="000642C2"/>
    <w:rsid w:val="00065627"/>
    <w:rsid w:val="00080D76"/>
    <w:rsid w:val="00081534"/>
    <w:rsid w:val="00097513"/>
    <w:rsid w:val="00097545"/>
    <w:rsid w:val="000B219A"/>
    <w:rsid w:val="000B53CE"/>
    <w:rsid w:val="000C620C"/>
    <w:rsid w:val="000D098E"/>
    <w:rsid w:val="000D09BC"/>
    <w:rsid w:val="000E1349"/>
    <w:rsid w:val="000E2A30"/>
    <w:rsid w:val="000E43CF"/>
    <w:rsid w:val="000E6266"/>
    <w:rsid w:val="000E7499"/>
    <w:rsid w:val="000F0400"/>
    <w:rsid w:val="000F369C"/>
    <w:rsid w:val="000F3B3B"/>
    <w:rsid w:val="000F6FF2"/>
    <w:rsid w:val="000F785A"/>
    <w:rsid w:val="00101B8D"/>
    <w:rsid w:val="00116062"/>
    <w:rsid w:val="00121B47"/>
    <w:rsid w:val="001253D8"/>
    <w:rsid w:val="00136590"/>
    <w:rsid w:val="00144A5B"/>
    <w:rsid w:val="00151E60"/>
    <w:rsid w:val="00156FC0"/>
    <w:rsid w:val="001617C2"/>
    <w:rsid w:val="001673E9"/>
    <w:rsid w:val="001715F3"/>
    <w:rsid w:val="00171638"/>
    <w:rsid w:val="0017733A"/>
    <w:rsid w:val="001809D6"/>
    <w:rsid w:val="001814BA"/>
    <w:rsid w:val="001827A8"/>
    <w:rsid w:val="00186265"/>
    <w:rsid w:val="001879FA"/>
    <w:rsid w:val="00192D01"/>
    <w:rsid w:val="001A1A7A"/>
    <w:rsid w:val="001A3139"/>
    <w:rsid w:val="001A49F7"/>
    <w:rsid w:val="001A5A8E"/>
    <w:rsid w:val="001B004A"/>
    <w:rsid w:val="001B105F"/>
    <w:rsid w:val="001B2DCD"/>
    <w:rsid w:val="001B344A"/>
    <w:rsid w:val="001B4BE2"/>
    <w:rsid w:val="001C1428"/>
    <w:rsid w:val="001C4775"/>
    <w:rsid w:val="001D50D5"/>
    <w:rsid w:val="001E4554"/>
    <w:rsid w:val="001E4750"/>
    <w:rsid w:val="001E5A72"/>
    <w:rsid w:val="001E6BCD"/>
    <w:rsid w:val="001E7535"/>
    <w:rsid w:val="001E7DE5"/>
    <w:rsid w:val="00200C61"/>
    <w:rsid w:val="0020219C"/>
    <w:rsid w:val="0020506E"/>
    <w:rsid w:val="002054F8"/>
    <w:rsid w:val="002112D4"/>
    <w:rsid w:val="0021491F"/>
    <w:rsid w:val="00214A33"/>
    <w:rsid w:val="002153D5"/>
    <w:rsid w:val="00217BA6"/>
    <w:rsid w:val="00224519"/>
    <w:rsid w:val="00224DF9"/>
    <w:rsid w:val="00227E4C"/>
    <w:rsid w:val="00244C99"/>
    <w:rsid w:val="00247404"/>
    <w:rsid w:val="002503B3"/>
    <w:rsid w:val="0026290E"/>
    <w:rsid w:val="00263834"/>
    <w:rsid w:val="00266D86"/>
    <w:rsid w:val="002677D6"/>
    <w:rsid w:val="00270D3F"/>
    <w:rsid w:val="00271A79"/>
    <w:rsid w:val="00273AD0"/>
    <w:rsid w:val="00275BF1"/>
    <w:rsid w:val="0027744B"/>
    <w:rsid w:val="002A245F"/>
    <w:rsid w:val="002B1890"/>
    <w:rsid w:val="002B2963"/>
    <w:rsid w:val="002C05B8"/>
    <w:rsid w:val="002C4597"/>
    <w:rsid w:val="002C47D6"/>
    <w:rsid w:val="002C6E1E"/>
    <w:rsid w:val="002E1FC0"/>
    <w:rsid w:val="002E20B9"/>
    <w:rsid w:val="002E42BC"/>
    <w:rsid w:val="002F3124"/>
    <w:rsid w:val="002F6449"/>
    <w:rsid w:val="002F7046"/>
    <w:rsid w:val="002F7684"/>
    <w:rsid w:val="00305C84"/>
    <w:rsid w:val="0030631F"/>
    <w:rsid w:val="0030669A"/>
    <w:rsid w:val="00306AC6"/>
    <w:rsid w:val="00320267"/>
    <w:rsid w:val="0032049A"/>
    <w:rsid w:val="00321975"/>
    <w:rsid w:val="00337356"/>
    <w:rsid w:val="003531FA"/>
    <w:rsid w:val="003542AD"/>
    <w:rsid w:val="00365471"/>
    <w:rsid w:val="003676BF"/>
    <w:rsid w:val="0036795D"/>
    <w:rsid w:val="003728C9"/>
    <w:rsid w:val="003830AD"/>
    <w:rsid w:val="00386992"/>
    <w:rsid w:val="003878D3"/>
    <w:rsid w:val="003969FB"/>
    <w:rsid w:val="003A0C85"/>
    <w:rsid w:val="003A335D"/>
    <w:rsid w:val="003A3CC4"/>
    <w:rsid w:val="003B1C89"/>
    <w:rsid w:val="003B6D05"/>
    <w:rsid w:val="003C0214"/>
    <w:rsid w:val="003C37A2"/>
    <w:rsid w:val="003D334A"/>
    <w:rsid w:val="003D558B"/>
    <w:rsid w:val="003D5B7C"/>
    <w:rsid w:val="003E19CC"/>
    <w:rsid w:val="003E4D7A"/>
    <w:rsid w:val="003E7EC9"/>
    <w:rsid w:val="003F4E07"/>
    <w:rsid w:val="003F6973"/>
    <w:rsid w:val="00401AB7"/>
    <w:rsid w:val="004125E9"/>
    <w:rsid w:val="00416DD2"/>
    <w:rsid w:val="0042606F"/>
    <w:rsid w:val="0042770C"/>
    <w:rsid w:val="00427D61"/>
    <w:rsid w:val="00436573"/>
    <w:rsid w:val="00436D04"/>
    <w:rsid w:val="00442322"/>
    <w:rsid w:val="00442965"/>
    <w:rsid w:val="00447FAE"/>
    <w:rsid w:val="004565E2"/>
    <w:rsid w:val="00456D39"/>
    <w:rsid w:val="00460078"/>
    <w:rsid w:val="004661A0"/>
    <w:rsid w:val="00470156"/>
    <w:rsid w:val="004705BF"/>
    <w:rsid w:val="00472268"/>
    <w:rsid w:val="00474184"/>
    <w:rsid w:val="0047579B"/>
    <w:rsid w:val="00480BCB"/>
    <w:rsid w:val="00483BA9"/>
    <w:rsid w:val="00486520"/>
    <w:rsid w:val="00486750"/>
    <w:rsid w:val="0048779E"/>
    <w:rsid w:val="00494071"/>
    <w:rsid w:val="0049564F"/>
    <w:rsid w:val="0049783A"/>
    <w:rsid w:val="004B2658"/>
    <w:rsid w:val="004B43C1"/>
    <w:rsid w:val="004B73AF"/>
    <w:rsid w:val="004B7D5B"/>
    <w:rsid w:val="004C3295"/>
    <w:rsid w:val="004C7172"/>
    <w:rsid w:val="004D2BD4"/>
    <w:rsid w:val="004D31EE"/>
    <w:rsid w:val="004D5DBD"/>
    <w:rsid w:val="004E2619"/>
    <w:rsid w:val="004E3295"/>
    <w:rsid w:val="004E55AC"/>
    <w:rsid w:val="004E55B2"/>
    <w:rsid w:val="004F20E1"/>
    <w:rsid w:val="004F2AA6"/>
    <w:rsid w:val="004F4F98"/>
    <w:rsid w:val="00503E01"/>
    <w:rsid w:val="00517F68"/>
    <w:rsid w:val="00525CEB"/>
    <w:rsid w:val="005335A6"/>
    <w:rsid w:val="00535D0D"/>
    <w:rsid w:val="005405B0"/>
    <w:rsid w:val="0054425F"/>
    <w:rsid w:val="005537ED"/>
    <w:rsid w:val="00554548"/>
    <w:rsid w:val="005558F4"/>
    <w:rsid w:val="00563825"/>
    <w:rsid w:val="00567186"/>
    <w:rsid w:val="00570FC2"/>
    <w:rsid w:val="005736ED"/>
    <w:rsid w:val="00574092"/>
    <w:rsid w:val="00583746"/>
    <w:rsid w:val="00591505"/>
    <w:rsid w:val="00593622"/>
    <w:rsid w:val="005A22D0"/>
    <w:rsid w:val="005A3B41"/>
    <w:rsid w:val="005A6643"/>
    <w:rsid w:val="005B0F51"/>
    <w:rsid w:val="005B1CC4"/>
    <w:rsid w:val="005B32F6"/>
    <w:rsid w:val="005B377C"/>
    <w:rsid w:val="005B7771"/>
    <w:rsid w:val="005C3176"/>
    <w:rsid w:val="005C7771"/>
    <w:rsid w:val="005D2332"/>
    <w:rsid w:val="005D47ED"/>
    <w:rsid w:val="005D5CB2"/>
    <w:rsid w:val="005E1AE7"/>
    <w:rsid w:val="005E48BB"/>
    <w:rsid w:val="005E5325"/>
    <w:rsid w:val="005E6063"/>
    <w:rsid w:val="00600580"/>
    <w:rsid w:val="00601734"/>
    <w:rsid w:val="0060282C"/>
    <w:rsid w:val="00604D7D"/>
    <w:rsid w:val="00620ADC"/>
    <w:rsid w:val="006328AC"/>
    <w:rsid w:val="00632BC7"/>
    <w:rsid w:val="006362CF"/>
    <w:rsid w:val="006402EC"/>
    <w:rsid w:val="00644F33"/>
    <w:rsid w:val="00650669"/>
    <w:rsid w:val="006545F0"/>
    <w:rsid w:val="00656F5A"/>
    <w:rsid w:val="00685EB6"/>
    <w:rsid w:val="00692253"/>
    <w:rsid w:val="00694636"/>
    <w:rsid w:val="006A1090"/>
    <w:rsid w:val="006A3521"/>
    <w:rsid w:val="006A6723"/>
    <w:rsid w:val="006C03BC"/>
    <w:rsid w:val="006C0D3C"/>
    <w:rsid w:val="006D537C"/>
    <w:rsid w:val="006D5C6C"/>
    <w:rsid w:val="006E4442"/>
    <w:rsid w:val="006F06F3"/>
    <w:rsid w:val="006F1E7F"/>
    <w:rsid w:val="006F4DB8"/>
    <w:rsid w:val="006F541A"/>
    <w:rsid w:val="007024DA"/>
    <w:rsid w:val="00703AC2"/>
    <w:rsid w:val="00710324"/>
    <w:rsid w:val="00710410"/>
    <w:rsid w:val="0072027D"/>
    <w:rsid w:val="007248DE"/>
    <w:rsid w:val="00726F96"/>
    <w:rsid w:val="007271EF"/>
    <w:rsid w:val="007349FE"/>
    <w:rsid w:val="00737F29"/>
    <w:rsid w:val="00740A37"/>
    <w:rsid w:val="00743117"/>
    <w:rsid w:val="0074429C"/>
    <w:rsid w:val="0074434A"/>
    <w:rsid w:val="00761C1D"/>
    <w:rsid w:val="00772A9E"/>
    <w:rsid w:val="00774F1F"/>
    <w:rsid w:val="00775B13"/>
    <w:rsid w:val="00780723"/>
    <w:rsid w:val="00780B23"/>
    <w:rsid w:val="0078116E"/>
    <w:rsid w:val="0078231C"/>
    <w:rsid w:val="00785113"/>
    <w:rsid w:val="007877ED"/>
    <w:rsid w:val="00790455"/>
    <w:rsid w:val="00790A6F"/>
    <w:rsid w:val="00791750"/>
    <w:rsid w:val="007A0B80"/>
    <w:rsid w:val="007A3F13"/>
    <w:rsid w:val="007A4F4A"/>
    <w:rsid w:val="007A5BB7"/>
    <w:rsid w:val="007A6820"/>
    <w:rsid w:val="007A6E30"/>
    <w:rsid w:val="007B4D7B"/>
    <w:rsid w:val="007B4FD9"/>
    <w:rsid w:val="007B60E6"/>
    <w:rsid w:val="007C3D61"/>
    <w:rsid w:val="007C7778"/>
    <w:rsid w:val="007D0C86"/>
    <w:rsid w:val="007D1F4C"/>
    <w:rsid w:val="007D56B2"/>
    <w:rsid w:val="007E0DE9"/>
    <w:rsid w:val="007E0FAD"/>
    <w:rsid w:val="007E1025"/>
    <w:rsid w:val="007E54E4"/>
    <w:rsid w:val="007E713A"/>
    <w:rsid w:val="007F0BC3"/>
    <w:rsid w:val="007F2567"/>
    <w:rsid w:val="007F379B"/>
    <w:rsid w:val="007F45E3"/>
    <w:rsid w:val="007F6378"/>
    <w:rsid w:val="008000B1"/>
    <w:rsid w:val="00805372"/>
    <w:rsid w:val="008104CE"/>
    <w:rsid w:val="0081093B"/>
    <w:rsid w:val="00812005"/>
    <w:rsid w:val="00812171"/>
    <w:rsid w:val="00813002"/>
    <w:rsid w:val="00817110"/>
    <w:rsid w:val="00862D4D"/>
    <w:rsid w:val="00864964"/>
    <w:rsid w:val="008663DB"/>
    <w:rsid w:val="00871BD2"/>
    <w:rsid w:val="008739A3"/>
    <w:rsid w:val="00875C25"/>
    <w:rsid w:val="0087645E"/>
    <w:rsid w:val="00882D70"/>
    <w:rsid w:val="00884665"/>
    <w:rsid w:val="0088774A"/>
    <w:rsid w:val="00890397"/>
    <w:rsid w:val="00891144"/>
    <w:rsid w:val="00892F1F"/>
    <w:rsid w:val="00897D7B"/>
    <w:rsid w:val="008A4EB7"/>
    <w:rsid w:val="008A5EA5"/>
    <w:rsid w:val="008B412D"/>
    <w:rsid w:val="008B4B01"/>
    <w:rsid w:val="008C0967"/>
    <w:rsid w:val="008C13D2"/>
    <w:rsid w:val="008C66D5"/>
    <w:rsid w:val="008C7C3B"/>
    <w:rsid w:val="008D1F4E"/>
    <w:rsid w:val="008D5457"/>
    <w:rsid w:val="008F5BFB"/>
    <w:rsid w:val="0090145D"/>
    <w:rsid w:val="009028E7"/>
    <w:rsid w:val="00903DC7"/>
    <w:rsid w:val="00907FD8"/>
    <w:rsid w:val="0091567A"/>
    <w:rsid w:val="009170C2"/>
    <w:rsid w:val="0092089A"/>
    <w:rsid w:val="00921E81"/>
    <w:rsid w:val="00924ECB"/>
    <w:rsid w:val="00925455"/>
    <w:rsid w:val="00930038"/>
    <w:rsid w:val="00930082"/>
    <w:rsid w:val="00931DAF"/>
    <w:rsid w:val="00935D09"/>
    <w:rsid w:val="009436DE"/>
    <w:rsid w:val="00944A63"/>
    <w:rsid w:val="00944A91"/>
    <w:rsid w:val="009478AE"/>
    <w:rsid w:val="00950CE3"/>
    <w:rsid w:val="0095383D"/>
    <w:rsid w:val="00955DAB"/>
    <w:rsid w:val="0096212C"/>
    <w:rsid w:val="009647BF"/>
    <w:rsid w:val="009738D8"/>
    <w:rsid w:val="00982D88"/>
    <w:rsid w:val="0098317F"/>
    <w:rsid w:val="00991D4A"/>
    <w:rsid w:val="0099346E"/>
    <w:rsid w:val="009A21A8"/>
    <w:rsid w:val="009A5125"/>
    <w:rsid w:val="009A61A2"/>
    <w:rsid w:val="009B0860"/>
    <w:rsid w:val="009B497B"/>
    <w:rsid w:val="009C0692"/>
    <w:rsid w:val="009C185E"/>
    <w:rsid w:val="009C186F"/>
    <w:rsid w:val="009D7CA8"/>
    <w:rsid w:val="009E2104"/>
    <w:rsid w:val="009E33B8"/>
    <w:rsid w:val="00A01988"/>
    <w:rsid w:val="00A03D17"/>
    <w:rsid w:val="00A07863"/>
    <w:rsid w:val="00A07891"/>
    <w:rsid w:val="00A115B8"/>
    <w:rsid w:val="00A175A5"/>
    <w:rsid w:val="00A229B7"/>
    <w:rsid w:val="00A23FE6"/>
    <w:rsid w:val="00A25F51"/>
    <w:rsid w:val="00A264D6"/>
    <w:rsid w:val="00A31FC9"/>
    <w:rsid w:val="00A33AF4"/>
    <w:rsid w:val="00A36ADA"/>
    <w:rsid w:val="00A377D1"/>
    <w:rsid w:val="00A44A47"/>
    <w:rsid w:val="00A500EC"/>
    <w:rsid w:val="00A50BBC"/>
    <w:rsid w:val="00A50C4D"/>
    <w:rsid w:val="00A51792"/>
    <w:rsid w:val="00A53C6C"/>
    <w:rsid w:val="00A55982"/>
    <w:rsid w:val="00A55EC4"/>
    <w:rsid w:val="00A57A05"/>
    <w:rsid w:val="00A601C9"/>
    <w:rsid w:val="00A604F5"/>
    <w:rsid w:val="00A72BBC"/>
    <w:rsid w:val="00A73504"/>
    <w:rsid w:val="00A82B1D"/>
    <w:rsid w:val="00A8340F"/>
    <w:rsid w:val="00A83AFE"/>
    <w:rsid w:val="00A8478A"/>
    <w:rsid w:val="00A85532"/>
    <w:rsid w:val="00A85629"/>
    <w:rsid w:val="00A875DA"/>
    <w:rsid w:val="00A91E09"/>
    <w:rsid w:val="00A96404"/>
    <w:rsid w:val="00AA3244"/>
    <w:rsid w:val="00AA7C00"/>
    <w:rsid w:val="00AB1700"/>
    <w:rsid w:val="00AC25A8"/>
    <w:rsid w:val="00AC3BE3"/>
    <w:rsid w:val="00AC40B6"/>
    <w:rsid w:val="00AC4846"/>
    <w:rsid w:val="00AD147A"/>
    <w:rsid w:val="00AD551A"/>
    <w:rsid w:val="00AD616B"/>
    <w:rsid w:val="00AE1886"/>
    <w:rsid w:val="00AF59F4"/>
    <w:rsid w:val="00AF6F8D"/>
    <w:rsid w:val="00B00EED"/>
    <w:rsid w:val="00B076F7"/>
    <w:rsid w:val="00B10D3D"/>
    <w:rsid w:val="00B11244"/>
    <w:rsid w:val="00B132E9"/>
    <w:rsid w:val="00B15093"/>
    <w:rsid w:val="00B1569C"/>
    <w:rsid w:val="00B16BA5"/>
    <w:rsid w:val="00B17B1D"/>
    <w:rsid w:val="00B25714"/>
    <w:rsid w:val="00B34293"/>
    <w:rsid w:val="00B35D8E"/>
    <w:rsid w:val="00B42D1B"/>
    <w:rsid w:val="00B5724C"/>
    <w:rsid w:val="00B61E9D"/>
    <w:rsid w:val="00B64491"/>
    <w:rsid w:val="00B64F7D"/>
    <w:rsid w:val="00B67033"/>
    <w:rsid w:val="00B679C5"/>
    <w:rsid w:val="00B76D9C"/>
    <w:rsid w:val="00B777ED"/>
    <w:rsid w:val="00B847BE"/>
    <w:rsid w:val="00B849AF"/>
    <w:rsid w:val="00B84F8B"/>
    <w:rsid w:val="00B87D1B"/>
    <w:rsid w:val="00B931D9"/>
    <w:rsid w:val="00BA3901"/>
    <w:rsid w:val="00BA43D8"/>
    <w:rsid w:val="00BA6464"/>
    <w:rsid w:val="00BB15FA"/>
    <w:rsid w:val="00BB30C1"/>
    <w:rsid w:val="00BB4E5A"/>
    <w:rsid w:val="00BB693F"/>
    <w:rsid w:val="00BC0F5D"/>
    <w:rsid w:val="00BC4349"/>
    <w:rsid w:val="00BC65AD"/>
    <w:rsid w:val="00BE2521"/>
    <w:rsid w:val="00BE3282"/>
    <w:rsid w:val="00BE7744"/>
    <w:rsid w:val="00BF1552"/>
    <w:rsid w:val="00BF3170"/>
    <w:rsid w:val="00BF5951"/>
    <w:rsid w:val="00BF7AFA"/>
    <w:rsid w:val="00C02C39"/>
    <w:rsid w:val="00C100DC"/>
    <w:rsid w:val="00C133AA"/>
    <w:rsid w:val="00C15D1A"/>
    <w:rsid w:val="00C168BC"/>
    <w:rsid w:val="00C26389"/>
    <w:rsid w:val="00C27382"/>
    <w:rsid w:val="00C34028"/>
    <w:rsid w:val="00C360ED"/>
    <w:rsid w:val="00C50F4F"/>
    <w:rsid w:val="00C52A3D"/>
    <w:rsid w:val="00C52E9A"/>
    <w:rsid w:val="00C635C1"/>
    <w:rsid w:val="00C654C5"/>
    <w:rsid w:val="00C65E9E"/>
    <w:rsid w:val="00C80D12"/>
    <w:rsid w:val="00C9073E"/>
    <w:rsid w:val="00CC0939"/>
    <w:rsid w:val="00CD03AE"/>
    <w:rsid w:val="00CD0720"/>
    <w:rsid w:val="00CD1E6E"/>
    <w:rsid w:val="00CD278E"/>
    <w:rsid w:val="00CD498F"/>
    <w:rsid w:val="00CD7F84"/>
    <w:rsid w:val="00CE3132"/>
    <w:rsid w:val="00CE4832"/>
    <w:rsid w:val="00CE4EFD"/>
    <w:rsid w:val="00CE69B8"/>
    <w:rsid w:val="00CF0F20"/>
    <w:rsid w:val="00D0002F"/>
    <w:rsid w:val="00D10A6C"/>
    <w:rsid w:val="00D15E41"/>
    <w:rsid w:val="00D231A3"/>
    <w:rsid w:val="00D24177"/>
    <w:rsid w:val="00D32D0E"/>
    <w:rsid w:val="00D33403"/>
    <w:rsid w:val="00D33988"/>
    <w:rsid w:val="00D36DA5"/>
    <w:rsid w:val="00D41E0C"/>
    <w:rsid w:val="00D43928"/>
    <w:rsid w:val="00D4400D"/>
    <w:rsid w:val="00D46079"/>
    <w:rsid w:val="00D502DF"/>
    <w:rsid w:val="00D606CB"/>
    <w:rsid w:val="00D63BC9"/>
    <w:rsid w:val="00D6684F"/>
    <w:rsid w:val="00D66B15"/>
    <w:rsid w:val="00D66E63"/>
    <w:rsid w:val="00D747B9"/>
    <w:rsid w:val="00D9029F"/>
    <w:rsid w:val="00D91CDA"/>
    <w:rsid w:val="00D91F97"/>
    <w:rsid w:val="00D9446B"/>
    <w:rsid w:val="00D96E01"/>
    <w:rsid w:val="00DA30B0"/>
    <w:rsid w:val="00DA7B4E"/>
    <w:rsid w:val="00DB5E05"/>
    <w:rsid w:val="00DC4C87"/>
    <w:rsid w:val="00DC4F5C"/>
    <w:rsid w:val="00DD39D6"/>
    <w:rsid w:val="00DD3F44"/>
    <w:rsid w:val="00DD6815"/>
    <w:rsid w:val="00DD695F"/>
    <w:rsid w:val="00DE014A"/>
    <w:rsid w:val="00DF6654"/>
    <w:rsid w:val="00DF7558"/>
    <w:rsid w:val="00E0010C"/>
    <w:rsid w:val="00E113E8"/>
    <w:rsid w:val="00E163C9"/>
    <w:rsid w:val="00E24FD5"/>
    <w:rsid w:val="00E30B5E"/>
    <w:rsid w:val="00E3123E"/>
    <w:rsid w:val="00E33635"/>
    <w:rsid w:val="00E36138"/>
    <w:rsid w:val="00E54CFE"/>
    <w:rsid w:val="00E6799F"/>
    <w:rsid w:val="00E755B5"/>
    <w:rsid w:val="00E77D59"/>
    <w:rsid w:val="00E80757"/>
    <w:rsid w:val="00E84B10"/>
    <w:rsid w:val="00E852B1"/>
    <w:rsid w:val="00E95264"/>
    <w:rsid w:val="00EA31D4"/>
    <w:rsid w:val="00EA6EC5"/>
    <w:rsid w:val="00EB1CAD"/>
    <w:rsid w:val="00EB361A"/>
    <w:rsid w:val="00EB40DE"/>
    <w:rsid w:val="00EC228C"/>
    <w:rsid w:val="00EC4F61"/>
    <w:rsid w:val="00EC60AB"/>
    <w:rsid w:val="00ED04F8"/>
    <w:rsid w:val="00EE5B03"/>
    <w:rsid w:val="00EE5CFD"/>
    <w:rsid w:val="00F1150F"/>
    <w:rsid w:val="00F12A87"/>
    <w:rsid w:val="00F14B83"/>
    <w:rsid w:val="00F1672F"/>
    <w:rsid w:val="00F16831"/>
    <w:rsid w:val="00F22515"/>
    <w:rsid w:val="00F325E2"/>
    <w:rsid w:val="00F35CD5"/>
    <w:rsid w:val="00F35E2B"/>
    <w:rsid w:val="00F36EF7"/>
    <w:rsid w:val="00F379B6"/>
    <w:rsid w:val="00F423B3"/>
    <w:rsid w:val="00F56E1B"/>
    <w:rsid w:val="00F6645D"/>
    <w:rsid w:val="00F7206C"/>
    <w:rsid w:val="00F7466D"/>
    <w:rsid w:val="00F75B1B"/>
    <w:rsid w:val="00F85190"/>
    <w:rsid w:val="00F86D83"/>
    <w:rsid w:val="00F90723"/>
    <w:rsid w:val="00F909B0"/>
    <w:rsid w:val="00F91485"/>
    <w:rsid w:val="00FB5B0F"/>
    <w:rsid w:val="00FC3053"/>
    <w:rsid w:val="00FC4F6D"/>
    <w:rsid w:val="00FC6781"/>
    <w:rsid w:val="00FC7659"/>
    <w:rsid w:val="00FD0858"/>
    <w:rsid w:val="00FD0CDD"/>
    <w:rsid w:val="00FD1A67"/>
    <w:rsid w:val="00FD2539"/>
    <w:rsid w:val="00FD2833"/>
    <w:rsid w:val="00FD63B1"/>
    <w:rsid w:val="00FD6CC7"/>
    <w:rsid w:val="00FE0BD3"/>
    <w:rsid w:val="00FE2373"/>
    <w:rsid w:val="00FF0A0E"/>
    <w:rsid w:val="00FF655D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D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92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92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92D01"/>
    <w:pPr>
      <w:outlineLvl w:val="4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92D01"/>
    <w:pPr>
      <w:autoSpaceDE/>
      <w:jc w:val="both"/>
    </w:pPr>
  </w:style>
  <w:style w:type="character" w:customStyle="1" w:styleId="Internetlink1">
    <w:name w:val="Internet link1"/>
    <w:rsid w:val="00192D01"/>
    <w:rPr>
      <w:color w:val="000080"/>
      <w:u w:val="single"/>
    </w:rPr>
  </w:style>
  <w:style w:type="character" w:styleId="Hypertextovprepojenie">
    <w:name w:val="Hyperlink"/>
    <w:uiPriority w:val="99"/>
    <w:rsid w:val="00192D01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192D01"/>
    <w:pPr>
      <w:spacing w:after="120" w:line="480" w:lineRule="auto"/>
    </w:pPr>
  </w:style>
  <w:style w:type="paragraph" w:customStyle="1" w:styleId="Default">
    <w:name w:val="Default"/>
    <w:rsid w:val="00192D01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192D01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rsid w:val="005B0F5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B0F51"/>
  </w:style>
  <w:style w:type="character" w:styleId="Odkaznapoznmkupodiarou">
    <w:name w:val="footnote reference"/>
    <w:uiPriority w:val="99"/>
    <w:rsid w:val="005B0F51"/>
    <w:rPr>
      <w:vertAlign w:val="superscript"/>
    </w:rPr>
  </w:style>
  <w:style w:type="character" w:styleId="Odkaznakomentr">
    <w:name w:val="annotation reference"/>
    <w:rsid w:val="0074311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31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43117"/>
  </w:style>
  <w:style w:type="paragraph" w:styleId="Predmetkomentra">
    <w:name w:val="annotation subject"/>
    <w:basedOn w:val="Textkomentra"/>
    <w:next w:val="Textkomentra"/>
    <w:link w:val="PredmetkomentraChar"/>
    <w:rsid w:val="00743117"/>
    <w:rPr>
      <w:b/>
      <w:bCs/>
    </w:rPr>
  </w:style>
  <w:style w:type="character" w:customStyle="1" w:styleId="PredmetkomentraChar">
    <w:name w:val="Predmet komentára Char"/>
    <w:link w:val="Predmetkomentra"/>
    <w:rsid w:val="00743117"/>
    <w:rPr>
      <w:b/>
      <w:bCs/>
    </w:rPr>
  </w:style>
  <w:style w:type="paragraph" w:styleId="Textbubliny">
    <w:name w:val="Balloon Text"/>
    <w:basedOn w:val="Normlny"/>
    <w:link w:val="TextbublinyChar"/>
    <w:rsid w:val="00743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311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101B8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01B8D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101B8D"/>
    <w:rPr>
      <w:sz w:val="24"/>
      <w:szCs w:val="24"/>
    </w:rPr>
  </w:style>
  <w:style w:type="character" w:customStyle="1" w:styleId="Nadpis2Char">
    <w:name w:val="Nadpis 2 Char"/>
    <w:link w:val="Nadpis2"/>
    <w:uiPriority w:val="99"/>
    <w:rsid w:val="006328A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6328AC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rsid w:val="006328AC"/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rsid w:val="006328AC"/>
    <w:rPr>
      <w:sz w:val="24"/>
      <w:szCs w:val="24"/>
    </w:rPr>
  </w:style>
  <w:style w:type="paragraph" w:styleId="Hlavika">
    <w:name w:val="header"/>
    <w:basedOn w:val="Normlny"/>
    <w:link w:val="HlavikaChar"/>
    <w:rsid w:val="00E163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163C9"/>
    <w:rPr>
      <w:sz w:val="24"/>
      <w:szCs w:val="24"/>
    </w:rPr>
  </w:style>
  <w:style w:type="paragraph" w:styleId="Pta">
    <w:name w:val="footer"/>
    <w:basedOn w:val="Normlny"/>
    <w:link w:val="PtaChar"/>
    <w:rsid w:val="00E163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163C9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4400D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ign-left">
    <w:name w:val="align-left"/>
    <w:basedOn w:val="Normlny"/>
    <w:rsid w:val="00B847BE"/>
    <w:pPr>
      <w:widowControl/>
      <w:autoSpaceDE/>
      <w:autoSpaceDN/>
      <w:adjustRightInd/>
      <w:spacing w:before="100" w:beforeAutospacing="1" w:after="100" w:afterAutospacing="1"/>
    </w:pPr>
  </w:style>
  <w:style w:type="character" w:styleId="Zvraznenie">
    <w:name w:val="Emphasis"/>
    <w:uiPriority w:val="20"/>
    <w:qFormat/>
    <w:rsid w:val="00B847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semiHidden="0" w:uiPriority="9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D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92D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92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192D01"/>
    <w:pPr>
      <w:outlineLvl w:val="4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92D01"/>
    <w:pPr>
      <w:autoSpaceDE/>
      <w:jc w:val="both"/>
    </w:pPr>
  </w:style>
  <w:style w:type="character" w:customStyle="1" w:styleId="Internetlink1">
    <w:name w:val="Internet link1"/>
    <w:rsid w:val="00192D01"/>
    <w:rPr>
      <w:color w:val="000080"/>
      <w:u w:val="single"/>
    </w:rPr>
  </w:style>
  <w:style w:type="character" w:styleId="Hypertextovprepojenie">
    <w:name w:val="Hyperlink"/>
    <w:uiPriority w:val="99"/>
    <w:rsid w:val="00192D01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192D01"/>
    <w:pPr>
      <w:spacing w:after="120" w:line="480" w:lineRule="auto"/>
    </w:pPr>
  </w:style>
  <w:style w:type="paragraph" w:customStyle="1" w:styleId="Default">
    <w:name w:val="Default"/>
    <w:rsid w:val="00192D01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styleId="Siln">
    <w:name w:val="Strong"/>
    <w:uiPriority w:val="22"/>
    <w:qFormat/>
    <w:rsid w:val="00192D01"/>
    <w:rPr>
      <w:rFonts w:cs="Times New Roman"/>
      <w:b/>
    </w:rPr>
  </w:style>
  <w:style w:type="paragraph" w:styleId="Textpoznmkypodiarou">
    <w:name w:val="footnote text"/>
    <w:basedOn w:val="Normlny"/>
    <w:link w:val="TextpoznmkypodiarouChar"/>
    <w:uiPriority w:val="99"/>
    <w:rsid w:val="005B0F5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B0F51"/>
  </w:style>
  <w:style w:type="character" w:styleId="Odkaznapoznmkupodiarou">
    <w:name w:val="footnote reference"/>
    <w:uiPriority w:val="99"/>
    <w:rsid w:val="005B0F51"/>
    <w:rPr>
      <w:vertAlign w:val="superscript"/>
    </w:rPr>
  </w:style>
  <w:style w:type="character" w:styleId="Odkaznakomentr">
    <w:name w:val="annotation reference"/>
    <w:rsid w:val="0074311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31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43117"/>
  </w:style>
  <w:style w:type="paragraph" w:styleId="Predmetkomentra">
    <w:name w:val="annotation subject"/>
    <w:basedOn w:val="Textkomentra"/>
    <w:next w:val="Textkomentra"/>
    <w:link w:val="PredmetkomentraChar"/>
    <w:rsid w:val="00743117"/>
    <w:rPr>
      <w:b/>
      <w:bCs/>
    </w:rPr>
  </w:style>
  <w:style w:type="character" w:customStyle="1" w:styleId="PredmetkomentraChar">
    <w:name w:val="Predmet komentára Char"/>
    <w:link w:val="Predmetkomentra"/>
    <w:rsid w:val="00743117"/>
    <w:rPr>
      <w:b/>
      <w:bCs/>
    </w:rPr>
  </w:style>
  <w:style w:type="paragraph" w:styleId="Textbubliny">
    <w:name w:val="Balloon Text"/>
    <w:basedOn w:val="Normlny"/>
    <w:link w:val="TextbublinyChar"/>
    <w:rsid w:val="00743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3117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101B8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01B8D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101B8D"/>
    <w:rPr>
      <w:sz w:val="24"/>
      <w:szCs w:val="24"/>
    </w:rPr>
  </w:style>
  <w:style w:type="character" w:customStyle="1" w:styleId="Nadpis2Char">
    <w:name w:val="Nadpis 2 Char"/>
    <w:link w:val="Nadpis2"/>
    <w:uiPriority w:val="99"/>
    <w:rsid w:val="006328A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sid w:val="006328AC"/>
    <w:rPr>
      <w:rFonts w:ascii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rsid w:val="006328AC"/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rsid w:val="006328AC"/>
    <w:rPr>
      <w:sz w:val="24"/>
      <w:szCs w:val="24"/>
    </w:rPr>
  </w:style>
  <w:style w:type="paragraph" w:styleId="Hlavika">
    <w:name w:val="header"/>
    <w:basedOn w:val="Normlny"/>
    <w:link w:val="HlavikaChar"/>
    <w:rsid w:val="00E163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163C9"/>
    <w:rPr>
      <w:sz w:val="24"/>
      <w:szCs w:val="24"/>
    </w:rPr>
  </w:style>
  <w:style w:type="paragraph" w:styleId="Pta">
    <w:name w:val="footer"/>
    <w:basedOn w:val="Normlny"/>
    <w:link w:val="PtaChar"/>
    <w:rsid w:val="00E163C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163C9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4400D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ign-left">
    <w:name w:val="align-left"/>
    <w:basedOn w:val="Normlny"/>
    <w:rsid w:val="00B847BE"/>
    <w:pPr>
      <w:widowControl/>
      <w:autoSpaceDE/>
      <w:autoSpaceDN/>
      <w:adjustRightInd/>
      <w:spacing w:before="100" w:beforeAutospacing="1" w:after="100" w:afterAutospacing="1"/>
    </w:pPr>
  </w:style>
  <w:style w:type="character" w:styleId="Zvraznenie">
    <w:name w:val="Emphasis"/>
    <w:uiPriority w:val="20"/>
    <w:qFormat/>
    <w:rsid w:val="00B84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-prihlaska.ucm.sk/ais/eprihla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0177-EBB6-486B-BAB7-66AD242F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SV</vt:lpstr>
    </vt:vector>
  </TitlesOfParts>
  <Company>UCM</Company>
  <LinksUpToDate>false</LinksUpToDate>
  <CharactersWithSpaces>6897</CharactersWithSpaces>
  <SharedDoc>false</SharedDoc>
  <HLinks>
    <vt:vector size="6" baseType="variant"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https://e-prihlaska.ucm.sk/ais/eprihlas/</vt:lpwstr>
      </vt:variant>
      <vt:variant>
        <vt:lpwstr>!/home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SV</dc:title>
  <dc:creator>mikulkova</dc:creator>
  <cp:lastModifiedBy>OSUSKÁ, Jana</cp:lastModifiedBy>
  <cp:revision>6</cp:revision>
  <cp:lastPrinted>2019-06-22T07:28:00Z</cp:lastPrinted>
  <dcterms:created xsi:type="dcterms:W3CDTF">2020-12-18T07:46:00Z</dcterms:created>
  <dcterms:modified xsi:type="dcterms:W3CDTF">2020-12-18T07:58:00Z</dcterms:modified>
</cp:coreProperties>
</file>