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29" w:rsidRDefault="00EA5F5F" w:rsidP="00BC3915">
      <w:pPr>
        <w:jc w:val="center"/>
        <w:rPr>
          <w:b/>
          <w:sz w:val="32"/>
        </w:rPr>
      </w:pPr>
      <w:r>
        <w:rPr>
          <w:b/>
          <w:sz w:val="32"/>
        </w:rPr>
        <w:t>Rozvrh externé štúdium</w:t>
      </w:r>
      <w:r w:rsidR="00BC3915">
        <w:rPr>
          <w:b/>
          <w:sz w:val="32"/>
        </w:rPr>
        <w:t xml:space="preserve"> – KPV E</w:t>
      </w:r>
      <w:r w:rsidR="00B21053">
        <w:rPr>
          <w:b/>
          <w:sz w:val="32"/>
        </w:rPr>
        <w:t>urópske štúdiá a politiky</w:t>
      </w:r>
    </w:p>
    <w:p w:rsidR="00E1715C" w:rsidRPr="00E1715C" w:rsidRDefault="00E17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Vyučovanie: 9:</w:t>
      </w:r>
      <w:r w:rsidRPr="00E1715C">
        <w:rPr>
          <w:b/>
          <w:sz w:val="28"/>
          <w:szCs w:val="28"/>
        </w:rPr>
        <w:t>00 – 1</w:t>
      </w:r>
      <w:r>
        <w:rPr>
          <w:b/>
          <w:sz w:val="28"/>
          <w:szCs w:val="28"/>
        </w:rPr>
        <w:t>4:</w:t>
      </w:r>
      <w:r w:rsidRPr="00E1715C">
        <w:rPr>
          <w:b/>
          <w:sz w:val="28"/>
          <w:szCs w:val="28"/>
        </w:rPr>
        <w:t>00</w:t>
      </w:r>
    </w:p>
    <w:p w:rsidR="00286B29" w:rsidRPr="00D963A7" w:rsidRDefault="00EA5F5F" w:rsidP="00D963A7">
      <w:pPr>
        <w:pStyle w:val="Odsekzoznamu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Bc. ESPO</w:t>
      </w:r>
      <w:r w:rsidR="00D963A7">
        <w:tab/>
      </w:r>
    </w:p>
    <w:tbl>
      <w:tblPr>
        <w:tblStyle w:val="Mriekatabuky"/>
        <w:tblW w:w="9276" w:type="dxa"/>
        <w:tblLook w:val="04A0" w:firstRow="1" w:lastRow="0" w:firstColumn="1" w:lastColumn="0" w:noHBand="0" w:noVBand="1"/>
      </w:tblPr>
      <w:tblGrid>
        <w:gridCol w:w="3092"/>
        <w:gridCol w:w="3092"/>
        <w:gridCol w:w="3092"/>
      </w:tblGrid>
      <w:tr w:rsidR="00B21053" w:rsidTr="00D7141C">
        <w:trPr>
          <w:trHeight w:val="421"/>
        </w:trPr>
        <w:tc>
          <w:tcPr>
            <w:tcW w:w="3092" w:type="dxa"/>
            <w:shd w:val="clear" w:color="auto" w:fill="FFC000"/>
          </w:tcPr>
          <w:p w:rsidR="00B21053" w:rsidRP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P</w:t>
            </w:r>
            <w:r w:rsidRPr="00B21053">
              <w:rPr>
                <w:b/>
              </w:rPr>
              <w:t xml:space="preserve">redmet </w:t>
            </w:r>
            <w:bookmarkStart w:id="0" w:name="_GoBack"/>
            <w:bookmarkEnd w:id="0"/>
          </w:p>
        </w:tc>
        <w:tc>
          <w:tcPr>
            <w:tcW w:w="3092" w:type="dxa"/>
            <w:shd w:val="clear" w:color="auto" w:fill="FFC000"/>
          </w:tcPr>
          <w:p w:rsidR="00B21053" w:rsidRPr="00B21053" w:rsidRDefault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P</w:t>
            </w:r>
            <w:r w:rsidRPr="00B21053">
              <w:rPr>
                <w:b/>
              </w:rPr>
              <w:t>edagóg</w:t>
            </w:r>
          </w:p>
        </w:tc>
        <w:tc>
          <w:tcPr>
            <w:tcW w:w="3092" w:type="dxa"/>
            <w:shd w:val="clear" w:color="auto" w:fill="FFC000"/>
          </w:tcPr>
          <w:p w:rsidR="00B21053" w:rsidRPr="00B21053" w:rsidRDefault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Dátum</w:t>
            </w:r>
          </w:p>
        </w:tc>
      </w:tr>
      <w:tr w:rsidR="00B21053" w:rsidTr="00E529FC">
        <w:trPr>
          <w:trHeight w:val="548"/>
        </w:trPr>
        <w:tc>
          <w:tcPr>
            <w:tcW w:w="3092" w:type="dxa"/>
          </w:tcPr>
          <w:p w:rsid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Úvod do politológie</w:t>
            </w:r>
          </w:p>
        </w:tc>
        <w:tc>
          <w:tcPr>
            <w:tcW w:w="3092" w:type="dxa"/>
          </w:tcPr>
          <w:p w:rsidR="00B21053" w:rsidRPr="00DC766D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Doc. Mihálik</w:t>
            </w:r>
          </w:p>
        </w:tc>
        <w:tc>
          <w:tcPr>
            <w:tcW w:w="3092" w:type="dxa"/>
            <w:shd w:val="clear" w:color="auto" w:fill="auto"/>
          </w:tcPr>
          <w:p w:rsidR="00B21053" w:rsidRDefault="00B21053" w:rsidP="00B21053">
            <w:pPr>
              <w:tabs>
                <w:tab w:val="left" w:pos="4992"/>
              </w:tabs>
            </w:pPr>
            <w:r>
              <w:t>16.10.2021</w:t>
            </w:r>
          </w:p>
        </w:tc>
      </w:tr>
      <w:tr w:rsidR="00286B29" w:rsidTr="00593C63">
        <w:trPr>
          <w:trHeight w:val="156"/>
        </w:trPr>
        <w:tc>
          <w:tcPr>
            <w:tcW w:w="3092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Politická geografia</w:t>
            </w:r>
          </w:p>
          <w:p w:rsidR="00286B29" w:rsidRDefault="00286B29">
            <w:pPr>
              <w:tabs>
                <w:tab w:val="left" w:pos="4992"/>
              </w:tabs>
            </w:pPr>
          </w:p>
        </w:tc>
        <w:tc>
          <w:tcPr>
            <w:tcW w:w="3092" w:type="dxa"/>
          </w:tcPr>
          <w:p w:rsidR="00286B29" w:rsidRPr="00DC766D" w:rsidRDefault="00EA5F5F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Dr. Brix</w:t>
            </w:r>
          </w:p>
        </w:tc>
        <w:tc>
          <w:tcPr>
            <w:tcW w:w="3092" w:type="dxa"/>
          </w:tcPr>
          <w:p w:rsidR="00286B29" w:rsidRDefault="00D50814">
            <w:pPr>
              <w:tabs>
                <w:tab w:val="left" w:pos="4992"/>
              </w:tabs>
            </w:pPr>
            <w:r>
              <w:t>2.10.2021</w:t>
            </w:r>
          </w:p>
        </w:tc>
      </w:tr>
      <w:tr w:rsidR="00286B29" w:rsidTr="00593C63">
        <w:trPr>
          <w:trHeight w:val="177"/>
        </w:trPr>
        <w:tc>
          <w:tcPr>
            <w:tcW w:w="3092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Základy práva</w:t>
            </w:r>
          </w:p>
          <w:p w:rsidR="00286B29" w:rsidRDefault="00286B29">
            <w:pPr>
              <w:tabs>
                <w:tab w:val="left" w:pos="4992"/>
              </w:tabs>
            </w:pPr>
          </w:p>
        </w:tc>
        <w:tc>
          <w:tcPr>
            <w:tcW w:w="3092" w:type="dxa"/>
          </w:tcPr>
          <w:p w:rsidR="00286B29" w:rsidRPr="00DC766D" w:rsidRDefault="001F6524">
            <w:pP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Doc</w:t>
            </w:r>
            <w:r w:rsidR="00EA5F5F" w:rsidRPr="00DC766D">
              <w:rPr>
                <w:b/>
              </w:rPr>
              <w:t>. Šramel</w:t>
            </w:r>
          </w:p>
        </w:tc>
        <w:tc>
          <w:tcPr>
            <w:tcW w:w="3092" w:type="dxa"/>
          </w:tcPr>
          <w:p w:rsidR="00286B29" w:rsidRDefault="00DF0F81">
            <w:pPr>
              <w:tabs>
                <w:tab w:val="left" w:pos="4992"/>
              </w:tabs>
            </w:pPr>
            <w:r>
              <w:t>30.10.2021</w:t>
            </w:r>
          </w:p>
        </w:tc>
      </w:tr>
      <w:tr w:rsidR="00286B29" w:rsidTr="00593C63">
        <w:trPr>
          <w:trHeight w:val="299"/>
        </w:trPr>
        <w:tc>
          <w:tcPr>
            <w:tcW w:w="3092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Základy európskej integrácie</w:t>
            </w:r>
          </w:p>
          <w:p w:rsidR="00286B29" w:rsidRDefault="00286B29">
            <w:pPr>
              <w:tabs>
                <w:tab w:val="left" w:pos="4992"/>
              </w:tabs>
            </w:pPr>
          </w:p>
        </w:tc>
        <w:tc>
          <w:tcPr>
            <w:tcW w:w="3092" w:type="dxa"/>
          </w:tcPr>
          <w:p w:rsidR="00286B29" w:rsidRPr="00DC766D" w:rsidRDefault="005B695C" w:rsidP="005B695C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Dr. Filipec</w:t>
            </w:r>
          </w:p>
        </w:tc>
        <w:tc>
          <w:tcPr>
            <w:tcW w:w="3092" w:type="dxa"/>
          </w:tcPr>
          <w:p w:rsidR="00286B29" w:rsidRDefault="007604EA">
            <w:pPr>
              <w:tabs>
                <w:tab w:val="left" w:pos="4992"/>
              </w:tabs>
            </w:pPr>
            <w:r>
              <w:t>20.11.2011</w:t>
            </w:r>
          </w:p>
        </w:tc>
      </w:tr>
      <w:tr w:rsidR="00286B29" w:rsidTr="00593C63">
        <w:trPr>
          <w:trHeight w:val="320"/>
        </w:trPr>
        <w:tc>
          <w:tcPr>
            <w:tcW w:w="3092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Dejiny Slovenska</w:t>
            </w:r>
          </w:p>
          <w:p w:rsidR="00286B29" w:rsidRDefault="00286B29">
            <w:pPr>
              <w:tabs>
                <w:tab w:val="left" w:pos="4992"/>
              </w:tabs>
            </w:pPr>
          </w:p>
        </w:tc>
        <w:tc>
          <w:tcPr>
            <w:tcW w:w="3092" w:type="dxa"/>
          </w:tcPr>
          <w:p w:rsidR="00286B29" w:rsidRPr="00DC766D" w:rsidRDefault="00EA5F5F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Dr. Mikuš</w:t>
            </w:r>
          </w:p>
        </w:tc>
        <w:tc>
          <w:tcPr>
            <w:tcW w:w="3092" w:type="dxa"/>
          </w:tcPr>
          <w:p w:rsidR="00286B29" w:rsidRDefault="00F32D03">
            <w:pPr>
              <w:tabs>
                <w:tab w:val="left" w:pos="4992"/>
              </w:tabs>
            </w:pPr>
            <w:r>
              <w:t>9.10.2021</w:t>
            </w:r>
          </w:p>
        </w:tc>
      </w:tr>
      <w:tr w:rsidR="00286B29" w:rsidTr="00593C63">
        <w:trPr>
          <w:trHeight w:val="343"/>
        </w:trPr>
        <w:tc>
          <w:tcPr>
            <w:tcW w:w="3092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Úvod do štúdia</w:t>
            </w:r>
          </w:p>
          <w:p w:rsidR="00286B29" w:rsidRDefault="00286B29">
            <w:pPr>
              <w:rPr>
                <w:b/>
                <w:bCs/>
              </w:rPr>
            </w:pPr>
          </w:p>
        </w:tc>
        <w:tc>
          <w:tcPr>
            <w:tcW w:w="3092" w:type="dxa"/>
          </w:tcPr>
          <w:p w:rsidR="00286B29" w:rsidRPr="00DC766D" w:rsidRDefault="00DC766D">
            <w:pP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Členovia KPV</w:t>
            </w:r>
            <w:r w:rsidR="005B284D">
              <w:rPr>
                <w:b/>
              </w:rPr>
              <w:t xml:space="preserve"> – Dr. Garaj</w:t>
            </w:r>
          </w:p>
        </w:tc>
        <w:tc>
          <w:tcPr>
            <w:tcW w:w="3092" w:type="dxa"/>
          </w:tcPr>
          <w:p w:rsidR="00286B29" w:rsidRDefault="005B284D">
            <w:pPr>
              <w:tabs>
                <w:tab w:val="left" w:pos="4992"/>
              </w:tabs>
            </w:pPr>
            <w:r>
              <w:t>23.10.2021</w:t>
            </w:r>
          </w:p>
        </w:tc>
      </w:tr>
      <w:tr w:rsidR="00286B29" w:rsidTr="00593C63">
        <w:trPr>
          <w:trHeight w:val="223"/>
        </w:trPr>
        <w:tc>
          <w:tcPr>
            <w:tcW w:w="3092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Teórie medzinárodných vzťahov</w:t>
            </w:r>
          </w:p>
        </w:tc>
        <w:tc>
          <w:tcPr>
            <w:tcW w:w="3092" w:type="dxa"/>
          </w:tcPr>
          <w:p w:rsidR="00286B29" w:rsidRPr="00DC766D" w:rsidRDefault="00C76420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M.A</w:t>
            </w:r>
            <w:r w:rsidR="0041653D" w:rsidRPr="00DC766D">
              <w:rPr>
                <w:b/>
              </w:rPr>
              <w:t>. Hynek</w:t>
            </w:r>
          </w:p>
        </w:tc>
        <w:tc>
          <w:tcPr>
            <w:tcW w:w="3092" w:type="dxa"/>
          </w:tcPr>
          <w:p w:rsidR="00286B29" w:rsidRDefault="00BA41F5">
            <w:pPr>
              <w:tabs>
                <w:tab w:val="left" w:pos="4992"/>
              </w:tabs>
            </w:pPr>
            <w:r>
              <w:t>13.11.2021</w:t>
            </w:r>
          </w:p>
        </w:tc>
      </w:tr>
      <w:tr w:rsidR="00BA41F5" w:rsidTr="00593C63">
        <w:trPr>
          <w:trHeight w:val="351"/>
        </w:trPr>
        <w:tc>
          <w:tcPr>
            <w:tcW w:w="3092" w:type="dxa"/>
          </w:tcPr>
          <w:p w:rsidR="00BA41F5" w:rsidRDefault="00BA41F5">
            <w:pPr>
              <w:rPr>
                <w:b/>
                <w:bCs/>
              </w:rPr>
            </w:pPr>
            <w:r>
              <w:rPr>
                <w:b/>
                <w:bCs/>
              </w:rPr>
              <w:t>Základy ekonómie</w:t>
            </w:r>
          </w:p>
        </w:tc>
        <w:tc>
          <w:tcPr>
            <w:tcW w:w="3092" w:type="dxa"/>
          </w:tcPr>
          <w:p w:rsidR="00BA41F5" w:rsidRPr="00DC766D" w:rsidRDefault="00BA41F5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Dr. Cíbik</w:t>
            </w:r>
          </w:p>
        </w:tc>
        <w:tc>
          <w:tcPr>
            <w:tcW w:w="3092" w:type="dxa"/>
          </w:tcPr>
          <w:p w:rsidR="00BA41F5" w:rsidRDefault="00BA41F5">
            <w:pPr>
              <w:tabs>
                <w:tab w:val="left" w:pos="4992"/>
              </w:tabs>
            </w:pPr>
            <w:r>
              <w:t>11.12.2021</w:t>
            </w:r>
          </w:p>
        </w:tc>
      </w:tr>
    </w:tbl>
    <w:p w:rsidR="00286B29" w:rsidRDefault="00286B29" w:rsidP="00D963A7">
      <w:pPr>
        <w:pBdr>
          <w:top w:val="none" w:sz="4" w:space="30" w:color="000000"/>
        </w:pBdr>
        <w:tabs>
          <w:tab w:val="left" w:pos="4992"/>
        </w:tabs>
        <w:spacing w:after="0" w:line="240" w:lineRule="auto"/>
      </w:pPr>
    </w:p>
    <w:p w:rsidR="00D8313B" w:rsidRDefault="00D8313B" w:rsidP="00D963A7">
      <w:pPr>
        <w:pStyle w:val="Odsekzoznamu"/>
        <w:numPr>
          <w:ilvl w:val="0"/>
          <w:numId w:val="1"/>
        </w:numPr>
        <w:tabs>
          <w:tab w:val="left" w:pos="4992"/>
        </w:tabs>
        <w:spacing w:after="0"/>
        <w:ind w:left="714" w:hanging="357"/>
        <w:jc w:val="center"/>
        <w:rPr>
          <w:b/>
          <w:sz w:val="28"/>
          <w:szCs w:val="28"/>
        </w:rPr>
      </w:pPr>
      <w:r w:rsidRPr="00D8313B">
        <w:rPr>
          <w:b/>
          <w:sz w:val="28"/>
          <w:szCs w:val="28"/>
        </w:rPr>
        <w:t>Bc. ESPO</w:t>
      </w:r>
    </w:p>
    <w:tbl>
      <w:tblPr>
        <w:tblStyle w:val="Mriekatabuky"/>
        <w:tblW w:w="9405" w:type="dxa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B21053" w:rsidRPr="009E6E61" w:rsidTr="00B21053">
        <w:trPr>
          <w:trHeight w:val="331"/>
        </w:trPr>
        <w:tc>
          <w:tcPr>
            <w:tcW w:w="3135" w:type="dxa"/>
            <w:shd w:val="clear" w:color="auto" w:fill="FFC000"/>
          </w:tcPr>
          <w:p w:rsidR="00B21053" w:rsidRP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 xml:space="preserve">Predmet </w:t>
            </w:r>
          </w:p>
        </w:tc>
        <w:tc>
          <w:tcPr>
            <w:tcW w:w="3135" w:type="dxa"/>
            <w:shd w:val="clear" w:color="auto" w:fill="FFC000"/>
          </w:tcPr>
          <w:p w:rsidR="00B21053" w:rsidRPr="00B21053" w:rsidRDefault="00B21053" w:rsidP="00B21053">
            <w:pPr>
              <w:shd w:val="clear" w:color="auto" w:fill="FFC000"/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Pedagóg</w:t>
            </w:r>
          </w:p>
        </w:tc>
        <w:tc>
          <w:tcPr>
            <w:tcW w:w="3135" w:type="dxa"/>
            <w:shd w:val="clear" w:color="auto" w:fill="FFC000"/>
          </w:tcPr>
          <w:p w:rsidR="00B21053" w:rsidRP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Dátum</w:t>
            </w:r>
          </w:p>
        </w:tc>
      </w:tr>
      <w:tr w:rsidR="00B21053" w:rsidRPr="009E6E61" w:rsidTr="00B21053">
        <w:trPr>
          <w:trHeight w:val="331"/>
        </w:trPr>
        <w:tc>
          <w:tcPr>
            <w:tcW w:w="3135" w:type="dxa"/>
            <w:shd w:val="clear" w:color="auto" w:fill="auto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 w:rsidRPr="009E6E61">
              <w:rPr>
                <w:b/>
              </w:rPr>
              <w:t>Dejiny politického myslenia na Slovensku</w:t>
            </w:r>
          </w:p>
        </w:tc>
        <w:tc>
          <w:tcPr>
            <w:tcW w:w="3135" w:type="dxa"/>
            <w:shd w:val="clear" w:color="auto" w:fill="auto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Dr. Mikuš</w:t>
            </w:r>
          </w:p>
        </w:tc>
        <w:tc>
          <w:tcPr>
            <w:tcW w:w="3135" w:type="dxa"/>
            <w:shd w:val="clear" w:color="auto" w:fill="auto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Individuálna dohoda</w:t>
            </w:r>
          </w:p>
        </w:tc>
      </w:tr>
      <w:tr w:rsidR="00B21053" w:rsidRPr="009E6E61" w:rsidTr="00D8313B">
        <w:trPr>
          <w:trHeight w:val="331"/>
        </w:trPr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Techniky vedeckého písania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Dr. Bardovič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6.11.2021</w:t>
            </w:r>
          </w:p>
        </w:tc>
      </w:tr>
      <w:tr w:rsidR="00B21053" w:rsidRPr="009E6E61" w:rsidTr="00D8313B">
        <w:trPr>
          <w:trHeight w:val="331"/>
        </w:trPr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Národná a občianska identita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Doc. Tokolyová</w:t>
            </w:r>
          </w:p>
        </w:tc>
        <w:tc>
          <w:tcPr>
            <w:tcW w:w="3135" w:type="dxa"/>
          </w:tcPr>
          <w:p w:rsidR="00B21053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13.11.2021</w:t>
            </w:r>
          </w:p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</w:p>
        </w:tc>
      </w:tr>
      <w:tr w:rsidR="00B21053" w:rsidRPr="009E6E61" w:rsidTr="00D8313B">
        <w:trPr>
          <w:trHeight w:val="331"/>
        </w:trPr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Politické systémy krajín západnej Európy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Doc. Henderson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23.10.2021</w:t>
            </w:r>
          </w:p>
        </w:tc>
      </w:tr>
      <w:tr w:rsidR="00B21053" w:rsidRPr="009E6E61" w:rsidTr="00D8313B">
        <w:trPr>
          <w:trHeight w:val="331"/>
        </w:trPr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Politiky EÚ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Dr. Filipec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27.11.2021</w:t>
            </w:r>
          </w:p>
        </w:tc>
      </w:tr>
      <w:tr w:rsidR="00B21053" w:rsidRPr="009E6E61" w:rsidTr="00D8313B">
        <w:trPr>
          <w:trHeight w:val="331"/>
        </w:trPr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Politické strany a stranícke systémy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Dr. Garaj</w:t>
            </w:r>
          </w:p>
        </w:tc>
        <w:tc>
          <w:tcPr>
            <w:tcW w:w="3135" w:type="dxa"/>
          </w:tcPr>
          <w:p w:rsidR="00B21053" w:rsidRPr="009E6E61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4.12.2021</w:t>
            </w:r>
          </w:p>
        </w:tc>
      </w:tr>
    </w:tbl>
    <w:p w:rsidR="00D8313B" w:rsidRPr="00D8313B" w:rsidRDefault="00D8313B" w:rsidP="00D8313B">
      <w:pPr>
        <w:tabs>
          <w:tab w:val="left" w:pos="4992"/>
        </w:tabs>
        <w:rPr>
          <w:b/>
          <w:sz w:val="28"/>
          <w:szCs w:val="28"/>
        </w:rPr>
      </w:pPr>
    </w:p>
    <w:p w:rsidR="00286B29" w:rsidRDefault="00EA5F5F">
      <w:pPr>
        <w:pStyle w:val="Odsekzoznamu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Mgr. ESPO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096"/>
        <w:gridCol w:w="3096"/>
        <w:gridCol w:w="3159"/>
      </w:tblGrid>
      <w:tr w:rsidR="00B21053" w:rsidTr="00B21053">
        <w:trPr>
          <w:trHeight w:val="422"/>
        </w:trPr>
        <w:tc>
          <w:tcPr>
            <w:tcW w:w="3096" w:type="dxa"/>
            <w:shd w:val="clear" w:color="auto" w:fill="FFC000"/>
          </w:tcPr>
          <w:p w:rsidR="00B21053" w:rsidRP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 xml:space="preserve">Predmet </w:t>
            </w:r>
          </w:p>
        </w:tc>
        <w:tc>
          <w:tcPr>
            <w:tcW w:w="3096" w:type="dxa"/>
            <w:shd w:val="clear" w:color="auto" w:fill="FFC000"/>
          </w:tcPr>
          <w:p w:rsidR="00B21053" w:rsidRPr="00B21053" w:rsidRDefault="00B21053" w:rsidP="00B21053">
            <w:pPr>
              <w:shd w:val="clear" w:color="auto" w:fill="FFC000"/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Pedagóg</w:t>
            </w:r>
          </w:p>
        </w:tc>
        <w:tc>
          <w:tcPr>
            <w:tcW w:w="3159" w:type="dxa"/>
            <w:shd w:val="clear" w:color="auto" w:fill="FFC000"/>
          </w:tcPr>
          <w:p w:rsidR="00B21053" w:rsidRP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Dátum</w:t>
            </w:r>
          </w:p>
        </w:tc>
      </w:tr>
      <w:tr w:rsidR="00B21053" w:rsidTr="00843ADF">
        <w:trPr>
          <w:trHeight w:val="422"/>
        </w:trPr>
        <w:tc>
          <w:tcPr>
            <w:tcW w:w="3096" w:type="dxa"/>
          </w:tcPr>
          <w:p w:rsidR="00B21053" w:rsidRDefault="00B21053" w:rsidP="00B21053">
            <w:pPr>
              <w:rPr>
                <w:b/>
                <w:bCs/>
              </w:rPr>
            </w:pPr>
            <w:r>
              <w:rPr>
                <w:b/>
                <w:bCs/>
              </w:rPr>
              <w:t>Bezpečnostná politika a medzinárodné vzťahy</w:t>
            </w:r>
          </w:p>
        </w:tc>
        <w:tc>
          <w:tcPr>
            <w:tcW w:w="3096" w:type="dxa"/>
          </w:tcPr>
          <w:p w:rsidR="00B21053" w:rsidRPr="00DC766D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Doc. Tokolyová</w:t>
            </w:r>
          </w:p>
        </w:tc>
        <w:tc>
          <w:tcPr>
            <w:tcW w:w="3159" w:type="dxa"/>
            <w:shd w:val="clear" w:color="auto" w:fill="FFFFFF" w:themeFill="background1"/>
          </w:tcPr>
          <w:p w:rsidR="00B21053" w:rsidRPr="00DB5260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DB5260">
              <w:rPr>
                <w:b/>
              </w:rPr>
              <w:t>16.10.2021</w:t>
            </w:r>
          </w:p>
        </w:tc>
      </w:tr>
      <w:tr w:rsidR="00815C64" w:rsidTr="00843ADF">
        <w:trPr>
          <w:trHeight w:val="422"/>
        </w:trPr>
        <w:tc>
          <w:tcPr>
            <w:tcW w:w="3096" w:type="dxa"/>
          </w:tcPr>
          <w:p w:rsidR="00815C64" w:rsidRDefault="00815C64" w:rsidP="00815C64">
            <w:pPr>
              <w:rPr>
                <w:b/>
                <w:bCs/>
              </w:rPr>
            </w:pPr>
            <w:r>
              <w:rPr>
                <w:b/>
                <w:bCs/>
              </w:rPr>
              <w:t>Moderné politologické teórie I.</w:t>
            </w:r>
          </w:p>
        </w:tc>
        <w:tc>
          <w:tcPr>
            <w:tcW w:w="3096" w:type="dxa"/>
          </w:tcPr>
          <w:p w:rsidR="00815C64" w:rsidRPr="00DC766D" w:rsidRDefault="00D103CB" w:rsidP="00815C64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Mgr. Mackuľáková</w:t>
            </w:r>
          </w:p>
        </w:tc>
        <w:tc>
          <w:tcPr>
            <w:tcW w:w="3159" w:type="dxa"/>
            <w:shd w:val="clear" w:color="auto" w:fill="FFFFFF" w:themeFill="background1"/>
          </w:tcPr>
          <w:p w:rsidR="00815C64" w:rsidRPr="00DB5260" w:rsidRDefault="00107E9E" w:rsidP="00815C64">
            <w:pPr>
              <w:tabs>
                <w:tab w:val="left" w:pos="4992"/>
              </w:tabs>
              <w:rPr>
                <w:b/>
              </w:rPr>
            </w:pPr>
            <w:r w:rsidRPr="00DB5260">
              <w:rPr>
                <w:b/>
              </w:rPr>
              <w:t>27.11.2021</w:t>
            </w:r>
          </w:p>
        </w:tc>
      </w:tr>
      <w:tr w:rsidR="00815C64" w:rsidTr="00843ADF">
        <w:trPr>
          <w:trHeight w:val="422"/>
        </w:trPr>
        <w:tc>
          <w:tcPr>
            <w:tcW w:w="3096" w:type="dxa"/>
          </w:tcPr>
          <w:p w:rsidR="00815C64" w:rsidRDefault="00815C64" w:rsidP="00815C64">
            <w:pPr>
              <w:rPr>
                <w:b/>
                <w:bCs/>
              </w:rPr>
            </w:pPr>
            <w:r>
              <w:rPr>
                <w:b/>
                <w:bCs/>
              </w:rPr>
              <w:t>Politický marketing</w:t>
            </w:r>
          </w:p>
        </w:tc>
        <w:tc>
          <w:tcPr>
            <w:tcW w:w="3096" w:type="dxa"/>
          </w:tcPr>
          <w:p w:rsidR="00815C64" w:rsidRPr="00DC766D" w:rsidRDefault="00815C64" w:rsidP="00815C64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Dr. Daško</w:t>
            </w:r>
          </w:p>
        </w:tc>
        <w:tc>
          <w:tcPr>
            <w:tcW w:w="3159" w:type="dxa"/>
            <w:shd w:val="clear" w:color="auto" w:fill="FFFFFF" w:themeFill="background1"/>
          </w:tcPr>
          <w:p w:rsidR="00815C64" w:rsidRPr="00DB5260" w:rsidRDefault="00107E9E" w:rsidP="00815C64">
            <w:pPr>
              <w:tabs>
                <w:tab w:val="left" w:pos="4992"/>
              </w:tabs>
              <w:rPr>
                <w:b/>
              </w:rPr>
            </w:pPr>
            <w:r w:rsidRPr="00DB5260">
              <w:rPr>
                <w:b/>
              </w:rPr>
              <w:t>20.11.2021</w:t>
            </w:r>
          </w:p>
        </w:tc>
      </w:tr>
      <w:tr w:rsidR="00286B29" w:rsidTr="00843ADF">
        <w:trPr>
          <w:trHeight w:val="443"/>
        </w:trPr>
        <w:tc>
          <w:tcPr>
            <w:tcW w:w="3096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Krajná pravica EÚ</w:t>
            </w:r>
          </w:p>
        </w:tc>
        <w:tc>
          <w:tcPr>
            <w:tcW w:w="3096" w:type="dxa"/>
          </w:tcPr>
          <w:p w:rsidR="00286B29" w:rsidRPr="00DC766D" w:rsidRDefault="00E554F6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Doc. Mihálik</w:t>
            </w:r>
          </w:p>
        </w:tc>
        <w:tc>
          <w:tcPr>
            <w:tcW w:w="3159" w:type="dxa"/>
            <w:shd w:val="clear" w:color="auto" w:fill="FFFFFF" w:themeFill="background1"/>
          </w:tcPr>
          <w:p w:rsidR="00286B29" w:rsidRPr="00DB5260" w:rsidRDefault="00107E9E">
            <w:pPr>
              <w:tabs>
                <w:tab w:val="left" w:pos="4992"/>
              </w:tabs>
              <w:rPr>
                <w:b/>
              </w:rPr>
            </w:pPr>
            <w:r w:rsidRPr="00DB5260">
              <w:rPr>
                <w:b/>
              </w:rPr>
              <w:t>13.11.2021</w:t>
            </w:r>
          </w:p>
        </w:tc>
      </w:tr>
      <w:tr w:rsidR="00286B29" w:rsidTr="00843ADF">
        <w:trPr>
          <w:trHeight w:val="443"/>
        </w:trPr>
        <w:tc>
          <w:tcPr>
            <w:tcW w:w="3096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Komparatívna verejná politika v EÚ</w:t>
            </w:r>
          </w:p>
        </w:tc>
        <w:tc>
          <w:tcPr>
            <w:tcW w:w="3096" w:type="dxa"/>
          </w:tcPr>
          <w:p w:rsidR="00286B29" w:rsidRPr="00DC766D" w:rsidRDefault="00605556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Dr. Mikuš</w:t>
            </w:r>
          </w:p>
        </w:tc>
        <w:tc>
          <w:tcPr>
            <w:tcW w:w="3159" w:type="dxa"/>
          </w:tcPr>
          <w:p w:rsidR="00286B29" w:rsidRPr="00DB5260" w:rsidRDefault="00107E9E">
            <w:pPr>
              <w:tabs>
                <w:tab w:val="left" w:pos="4992"/>
              </w:tabs>
              <w:rPr>
                <w:b/>
              </w:rPr>
            </w:pPr>
            <w:r w:rsidRPr="00DB5260">
              <w:rPr>
                <w:b/>
              </w:rPr>
              <w:t>6.11.2021</w:t>
            </w:r>
          </w:p>
        </w:tc>
      </w:tr>
      <w:tr w:rsidR="00286B29" w:rsidTr="00843ADF">
        <w:trPr>
          <w:trHeight w:val="443"/>
        </w:trPr>
        <w:tc>
          <w:tcPr>
            <w:tcW w:w="3096" w:type="dxa"/>
          </w:tcPr>
          <w:p w:rsidR="00286B29" w:rsidRDefault="00EA5F5F">
            <w:pPr>
              <w:rPr>
                <w:b/>
                <w:bCs/>
              </w:rPr>
            </w:pPr>
            <w:r>
              <w:rPr>
                <w:b/>
                <w:bCs/>
              </w:rPr>
              <w:t>Techniky vedeckého písania v spoločenských vedách</w:t>
            </w:r>
          </w:p>
        </w:tc>
        <w:tc>
          <w:tcPr>
            <w:tcW w:w="3096" w:type="dxa"/>
          </w:tcPr>
          <w:p w:rsidR="00286B29" w:rsidRPr="00DC766D" w:rsidRDefault="00EA5F5F">
            <w:pPr>
              <w:tabs>
                <w:tab w:val="left" w:pos="4992"/>
              </w:tabs>
              <w:rPr>
                <w:b/>
              </w:rPr>
            </w:pPr>
            <w:r w:rsidRPr="00DC766D">
              <w:rPr>
                <w:b/>
              </w:rPr>
              <w:t>Dr. Bardovič</w:t>
            </w:r>
          </w:p>
        </w:tc>
        <w:tc>
          <w:tcPr>
            <w:tcW w:w="3159" w:type="dxa"/>
          </w:tcPr>
          <w:p w:rsidR="00286B29" w:rsidRPr="00DB5260" w:rsidRDefault="00975535">
            <w:pPr>
              <w:tabs>
                <w:tab w:val="left" w:pos="4992"/>
              </w:tabs>
              <w:rPr>
                <w:b/>
              </w:rPr>
            </w:pPr>
            <w:r w:rsidRPr="00DB5260">
              <w:rPr>
                <w:b/>
              </w:rPr>
              <w:t>23.10.2021</w:t>
            </w:r>
          </w:p>
        </w:tc>
      </w:tr>
    </w:tbl>
    <w:p w:rsidR="00286B29" w:rsidRDefault="00286B29">
      <w:pPr>
        <w:tabs>
          <w:tab w:val="left" w:pos="4992"/>
        </w:tabs>
      </w:pPr>
    </w:p>
    <w:p w:rsidR="00286B29" w:rsidRDefault="00A7229D" w:rsidP="00A7229D">
      <w:pPr>
        <w:pStyle w:val="Odsekzoznamu"/>
        <w:numPr>
          <w:ilvl w:val="0"/>
          <w:numId w:val="2"/>
        </w:numPr>
        <w:tabs>
          <w:tab w:val="left" w:pos="49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Mgr. ESPO</w:t>
      </w:r>
    </w:p>
    <w:tbl>
      <w:tblPr>
        <w:tblStyle w:val="Mriekatabuky"/>
        <w:tblW w:w="9438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B21053" w:rsidTr="00B21053">
        <w:trPr>
          <w:trHeight w:val="278"/>
        </w:trPr>
        <w:tc>
          <w:tcPr>
            <w:tcW w:w="3146" w:type="dxa"/>
            <w:shd w:val="clear" w:color="auto" w:fill="FFC000"/>
          </w:tcPr>
          <w:p w:rsidR="00B21053" w:rsidRP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 xml:space="preserve">Predmet </w:t>
            </w:r>
          </w:p>
        </w:tc>
        <w:tc>
          <w:tcPr>
            <w:tcW w:w="3146" w:type="dxa"/>
            <w:shd w:val="clear" w:color="auto" w:fill="FFC000"/>
          </w:tcPr>
          <w:p w:rsidR="00B21053" w:rsidRPr="00B21053" w:rsidRDefault="00B21053" w:rsidP="00B21053">
            <w:pPr>
              <w:shd w:val="clear" w:color="auto" w:fill="FFC000"/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Pedagóg</w:t>
            </w:r>
          </w:p>
        </w:tc>
        <w:tc>
          <w:tcPr>
            <w:tcW w:w="3146" w:type="dxa"/>
            <w:shd w:val="clear" w:color="auto" w:fill="FFC000"/>
          </w:tcPr>
          <w:p w:rsidR="00B21053" w:rsidRPr="00B21053" w:rsidRDefault="00B21053" w:rsidP="00B21053">
            <w:pPr>
              <w:tabs>
                <w:tab w:val="left" w:pos="4992"/>
              </w:tabs>
              <w:rPr>
                <w:b/>
              </w:rPr>
            </w:pPr>
            <w:r w:rsidRPr="00B21053">
              <w:rPr>
                <w:b/>
              </w:rPr>
              <w:t>Dátum</w:t>
            </w:r>
          </w:p>
        </w:tc>
      </w:tr>
      <w:tr w:rsidR="00B21053" w:rsidTr="00A7229D">
        <w:trPr>
          <w:trHeight w:val="278"/>
        </w:trPr>
        <w:tc>
          <w:tcPr>
            <w:tcW w:w="3146" w:type="dxa"/>
          </w:tcPr>
          <w:p w:rsidR="00B21053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Fondy EÚ a projektový manažment</w:t>
            </w:r>
          </w:p>
        </w:tc>
        <w:tc>
          <w:tcPr>
            <w:tcW w:w="3146" w:type="dxa"/>
          </w:tcPr>
          <w:p w:rsidR="00B21053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Dr. Kováčik</w:t>
            </w:r>
          </w:p>
        </w:tc>
        <w:tc>
          <w:tcPr>
            <w:tcW w:w="3146" w:type="dxa"/>
          </w:tcPr>
          <w:p w:rsidR="00B21053" w:rsidRDefault="00B21053" w:rsidP="00B2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23.10.2021</w:t>
            </w:r>
          </w:p>
        </w:tc>
      </w:tr>
      <w:tr w:rsidR="00A7229D" w:rsidTr="00A7229D">
        <w:trPr>
          <w:trHeight w:val="261"/>
        </w:trPr>
        <w:tc>
          <w:tcPr>
            <w:tcW w:w="3146" w:type="dxa"/>
          </w:tcPr>
          <w:p w:rsidR="00A7229D" w:rsidRDefault="00A57669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Politická komunikácia a médiá</w:t>
            </w:r>
          </w:p>
        </w:tc>
        <w:tc>
          <w:tcPr>
            <w:tcW w:w="3146" w:type="dxa"/>
          </w:tcPr>
          <w:p w:rsidR="00A7229D" w:rsidRDefault="00D71A35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Dr. Garaj</w:t>
            </w:r>
          </w:p>
        </w:tc>
        <w:tc>
          <w:tcPr>
            <w:tcW w:w="3146" w:type="dxa"/>
          </w:tcPr>
          <w:p w:rsidR="00A7229D" w:rsidRDefault="00D71A35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6.11.</w:t>
            </w:r>
            <w:r w:rsidR="0009035F">
              <w:rPr>
                <w:b/>
              </w:rPr>
              <w:t>2021</w:t>
            </w:r>
          </w:p>
        </w:tc>
      </w:tr>
      <w:tr w:rsidR="00A7229D" w:rsidTr="00A7229D">
        <w:trPr>
          <w:trHeight w:val="278"/>
        </w:trPr>
        <w:tc>
          <w:tcPr>
            <w:tcW w:w="3146" w:type="dxa"/>
          </w:tcPr>
          <w:p w:rsidR="00A7229D" w:rsidRDefault="00A57669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Dynamika politického vývoja SR</w:t>
            </w:r>
          </w:p>
        </w:tc>
        <w:tc>
          <w:tcPr>
            <w:tcW w:w="3146" w:type="dxa"/>
          </w:tcPr>
          <w:p w:rsidR="00A7229D" w:rsidRDefault="00B50279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Doc. Horváth</w:t>
            </w:r>
          </w:p>
        </w:tc>
        <w:tc>
          <w:tcPr>
            <w:tcW w:w="3146" w:type="dxa"/>
          </w:tcPr>
          <w:p w:rsidR="00A7229D" w:rsidRDefault="00B50279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13.11.</w:t>
            </w:r>
            <w:r w:rsidR="0009035F">
              <w:rPr>
                <w:b/>
              </w:rPr>
              <w:t>2021</w:t>
            </w:r>
          </w:p>
        </w:tc>
      </w:tr>
      <w:tr w:rsidR="00A7229D" w:rsidTr="00A7229D">
        <w:trPr>
          <w:trHeight w:val="278"/>
        </w:trPr>
        <w:tc>
          <w:tcPr>
            <w:tcW w:w="3146" w:type="dxa"/>
          </w:tcPr>
          <w:p w:rsidR="00A7229D" w:rsidRDefault="00C74F92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Charakter a podoby europeizácie</w:t>
            </w:r>
          </w:p>
        </w:tc>
        <w:tc>
          <w:tcPr>
            <w:tcW w:w="3146" w:type="dxa"/>
          </w:tcPr>
          <w:p w:rsidR="00A7229D" w:rsidRDefault="00A7229D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</w:p>
        </w:tc>
        <w:tc>
          <w:tcPr>
            <w:tcW w:w="3146" w:type="dxa"/>
          </w:tcPr>
          <w:p w:rsidR="00A7229D" w:rsidRDefault="0009035F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4.12.2021</w:t>
            </w:r>
          </w:p>
        </w:tc>
      </w:tr>
      <w:tr w:rsidR="00A7229D" w:rsidTr="00A7229D">
        <w:trPr>
          <w:trHeight w:val="261"/>
        </w:trPr>
        <w:tc>
          <w:tcPr>
            <w:tcW w:w="3146" w:type="dxa"/>
          </w:tcPr>
          <w:p w:rsidR="00A7229D" w:rsidRDefault="00C74F92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Migrácia a migračná politika</w:t>
            </w:r>
          </w:p>
        </w:tc>
        <w:tc>
          <w:tcPr>
            <w:tcW w:w="3146" w:type="dxa"/>
          </w:tcPr>
          <w:p w:rsidR="00A7229D" w:rsidRDefault="00A7229D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</w:p>
        </w:tc>
        <w:tc>
          <w:tcPr>
            <w:tcW w:w="3146" w:type="dxa"/>
          </w:tcPr>
          <w:p w:rsidR="00A7229D" w:rsidRDefault="0009035F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11.12.2021</w:t>
            </w:r>
          </w:p>
        </w:tc>
      </w:tr>
      <w:tr w:rsidR="0009035F" w:rsidTr="00A7229D">
        <w:trPr>
          <w:trHeight w:val="261"/>
        </w:trPr>
        <w:tc>
          <w:tcPr>
            <w:tcW w:w="3146" w:type="dxa"/>
          </w:tcPr>
          <w:p w:rsidR="0009035F" w:rsidRDefault="0009035F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EÚ v procese globalizácie</w:t>
            </w:r>
          </w:p>
        </w:tc>
        <w:tc>
          <w:tcPr>
            <w:tcW w:w="3146" w:type="dxa"/>
          </w:tcPr>
          <w:p w:rsidR="0009035F" w:rsidRDefault="0009035F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</w:p>
        </w:tc>
        <w:tc>
          <w:tcPr>
            <w:tcW w:w="3146" w:type="dxa"/>
          </w:tcPr>
          <w:p w:rsidR="0009035F" w:rsidRDefault="0009035F" w:rsidP="00A72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92"/>
              </w:tabs>
              <w:rPr>
                <w:b/>
              </w:rPr>
            </w:pPr>
            <w:r>
              <w:rPr>
                <w:b/>
              </w:rPr>
              <w:t>20.11.2021</w:t>
            </w:r>
          </w:p>
        </w:tc>
      </w:tr>
    </w:tbl>
    <w:p w:rsidR="00A7229D" w:rsidRPr="00A7229D" w:rsidRDefault="00A7229D" w:rsidP="00A7229D">
      <w:pPr>
        <w:tabs>
          <w:tab w:val="left" w:pos="4992"/>
        </w:tabs>
        <w:rPr>
          <w:b/>
        </w:rPr>
      </w:pPr>
    </w:p>
    <w:p w:rsidR="00A7229D" w:rsidRDefault="00A7229D" w:rsidP="00A7229D">
      <w:pPr>
        <w:pStyle w:val="Odsekzoznamu"/>
        <w:tabs>
          <w:tab w:val="left" w:pos="4992"/>
        </w:tabs>
      </w:pPr>
    </w:p>
    <w:sectPr w:rsidR="00A7229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7E" w:rsidRDefault="006B1C7E">
      <w:pPr>
        <w:spacing w:after="0" w:line="240" w:lineRule="auto"/>
      </w:pPr>
      <w:r>
        <w:separator/>
      </w:r>
    </w:p>
  </w:endnote>
  <w:endnote w:type="continuationSeparator" w:id="0">
    <w:p w:rsidR="006B1C7E" w:rsidRDefault="006B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7E" w:rsidRDefault="006B1C7E">
      <w:pPr>
        <w:spacing w:after="0" w:line="240" w:lineRule="auto"/>
      </w:pPr>
      <w:r>
        <w:separator/>
      </w:r>
    </w:p>
  </w:footnote>
  <w:footnote w:type="continuationSeparator" w:id="0">
    <w:p w:rsidR="006B1C7E" w:rsidRDefault="006B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63F"/>
    <w:multiLevelType w:val="hybridMultilevel"/>
    <w:tmpl w:val="F034C20C"/>
    <w:lvl w:ilvl="0" w:tplc="F6584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EA242">
      <w:start w:val="1"/>
      <w:numFmt w:val="lowerLetter"/>
      <w:lvlText w:val="%2."/>
      <w:lvlJc w:val="left"/>
      <w:pPr>
        <w:ind w:left="1440" w:hanging="360"/>
      </w:pPr>
    </w:lvl>
    <w:lvl w:ilvl="2" w:tplc="68109CAC">
      <w:start w:val="1"/>
      <w:numFmt w:val="lowerRoman"/>
      <w:lvlText w:val="%3."/>
      <w:lvlJc w:val="right"/>
      <w:pPr>
        <w:ind w:left="2160" w:hanging="180"/>
      </w:pPr>
    </w:lvl>
    <w:lvl w:ilvl="3" w:tplc="188E64B8">
      <w:start w:val="1"/>
      <w:numFmt w:val="decimal"/>
      <w:lvlText w:val="%4."/>
      <w:lvlJc w:val="left"/>
      <w:pPr>
        <w:ind w:left="2880" w:hanging="360"/>
      </w:pPr>
    </w:lvl>
    <w:lvl w:ilvl="4" w:tplc="4A341AD6">
      <w:start w:val="1"/>
      <w:numFmt w:val="lowerLetter"/>
      <w:lvlText w:val="%5."/>
      <w:lvlJc w:val="left"/>
      <w:pPr>
        <w:ind w:left="3600" w:hanging="360"/>
      </w:pPr>
    </w:lvl>
    <w:lvl w:ilvl="5" w:tplc="D9BC790E">
      <w:start w:val="1"/>
      <w:numFmt w:val="lowerRoman"/>
      <w:lvlText w:val="%6."/>
      <w:lvlJc w:val="right"/>
      <w:pPr>
        <w:ind w:left="4320" w:hanging="180"/>
      </w:pPr>
    </w:lvl>
    <w:lvl w:ilvl="6" w:tplc="9A543472">
      <w:start w:val="1"/>
      <w:numFmt w:val="decimal"/>
      <w:lvlText w:val="%7."/>
      <w:lvlJc w:val="left"/>
      <w:pPr>
        <w:ind w:left="5040" w:hanging="360"/>
      </w:pPr>
    </w:lvl>
    <w:lvl w:ilvl="7" w:tplc="86CE014C">
      <w:start w:val="1"/>
      <w:numFmt w:val="lowerLetter"/>
      <w:lvlText w:val="%8."/>
      <w:lvlJc w:val="left"/>
      <w:pPr>
        <w:ind w:left="5760" w:hanging="360"/>
      </w:pPr>
    </w:lvl>
    <w:lvl w:ilvl="8" w:tplc="16807F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2D3D"/>
    <w:multiLevelType w:val="hybridMultilevel"/>
    <w:tmpl w:val="88BE83E4"/>
    <w:lvl w:ilvl="0" w:tplc="5AD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A9178">
      <w:start w:val="1"/>
      <w:numFmt w:val="lowerLetter"/>
      <w:lvlText w:val="%2."/>
      <w:lvlJc w:val="left"/>
      <w:pPr>
        <w:ind w:left="1440" w:hanging="360"/>
      </w:pPr>
    </w:lvl>
    <w:lvl w:ilvl="2" w:tplc="340AB3CA">
      <w:start w:val="1"/>
      <w:numFmt w:val="lowerRoman"/>
      <w:lvlText w:val="%3."/>
      <w:lvlJc w:val="right"/>
      <w:pPr>
        <w:ind w:left="2160" w:hanging="180"/>
      </w:pPr>
    </w:lvl>
    <w:lvl w:ilvl="3" w:tplc="BC50DE7C">
      <w:start w:val="1"/>
      <w:numFmt w:val="decimal"/>
      <w:lvlText w:val="%4."/>
      <w:lvlJc w:val="left"/>
      <w:pPr>
        <w:ind w:left="2880" w:hanging="360"/>
      </w:pPr>
    </w:lvl>
    <w:lvl w:ilvl="4" w:tplc="B6486FDE">
      <w:start w:val="1"/>
      <w:numFmt w:val="lowerLetter"/>
      <w:lvlText w:val="%5."/>
      <w:lvlJc w:val="left"/>
      <w:pPr>
        <w:ind w:left="3600" w:hanging="360"/>
      </w:pPr>
    </w:lvl>
    <w:lvl w:ilvl="5" w:tplc="EFDC7BA4">
      <w:start w:val="1"/>
      <w:numFmt w:val="lowerRoman"/>
      <w:lvlText w:val="%6."/>
      <w:lvlJc w:val="right"/>
      <w:pPr>
        <w:ind w:left="4320" w:hanging="180"/>
      </w:pPr>
    </w:lvl>
    <w:lvl w:ilvl="6" w:tplc="DB2CB562">
      <w:start w:val="1"/>
      <w:numFmt w:val="decimal"/>
      <w:lvlText w:val="%7."/>
      <w:lvlJc w:val="left"/>
      <w:pPr>
        <w:ind w:left="5040" w:hanging="360"/>
      </w:pPr>
    </w:lvl>
    <w:lvl w:ilvl="7" w:tplc="E0828382">
      <w:start w:val="1"/>
      <w:numFmt w:val="lowerLetter"/>
      <w:lvlText w:val="%8."/>
      <w:lvlJc w:val="left"/>
      <w:pPr>
        <w:ind w:left="5760" w:hanging="360"/>
      </w:pPr>
    </w:lvl>
    <w:lvl w:ilvl="8" w:tplc="8DC06E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29"/>
    <w:rsid w:val="000206DE"/>
    <w:rsid w:val="0009035F"/>
    <w:rsid w:val="00090F95"/>
    <w:rsid w:val="00107E9E"/>
    <w:rsid w:val="00114E9D"/>
    <w:rsid w:val="001171CC"/>
    <w:rsid w:val="0015045D"/>
    <w:rsid w:val="001935BC"/>
    <w:rsid w:val="001B26FD"/>
    <w:rsid w:val="001F6524"/>
    <w:rsid w:val="00201040"/>
    <w:rsid w:val="002316FF"/>
    <w:rsid w:val="00286B29"/>
    <w:rsid w:val="002C6377"/>
    <w:rsid w:val="0038118F"/>
    <w:rsid w:val="003B0201"/>
    <w:rsid w:val="003F17CA"/>
    <w:rsid w:val="003F79B2"/>
    <w:rsid w:val="003F7A8E"/>
    <w:rsid w:val="00407653"/>
    <w:rsid w:val="0041653D"/>
    <w:rsid w:val="004653EF"/>
    <w:rsid w:val="00495CD8"/>
    <w:rsid w:val="00496B35"/>
    <w:rsid w:val="00593C63"/>
    <w:rsid w:val="005A3AF0"/>
    <w:rsid w:val="005B284D"/>
    <w:rsid w:val="005B62A6"/>
    <w:rsid w:val="005B695C"/>
    <w:rsid w:val="00605556"/>
    <w:rsid w:val="006B1C7E"/>
    <w:rsid w:val="007604EA"/>
    <w:rsid w:val="00776870"/>
    <w:rsid w:val="00812447"/>
    <w:rsid w:val="00815C64"/>
    <w:rsid w:val="00825074"/>
    <w:rsid w:val="00843ADF"/>
    <w:rsid w:val="00866A1B"/>
    <w:rsid w:val="00975535"/>
    <w:rsid w:val="009E6E61"/>
    <w:rsid w:val="00A57669"/>
    <w:rsid w:val="00A7229D"/>
    <w:rsid w:val="00AF0248"/>
    <w:rsid w:val="00B21053"/>
    <w:rsid w:val="00B50279"/>
    <w:rsid w:val="00B85B63"/>
    <w:rsid w:val="00BA41F5"/>
    <w:rsid w:val="00BC3915"/>
    <w:rsid w:val="00C74F92"/>
    <w:rsid w:val="00C76420"/>
    <w:rsid w:val="00C81E60"/>
    <w:rsid w:val="00CD3266"/>
    <w:rsid w:val="00D103CB"/>
    <w:rsid w:val="00D44239"/>
    <w:rsid w:val="00D50814"/>
    <w:rsid w:val="00D7141C"/>
    <w:rsid w:val="00D71A35"/>
    <w:rsid w:val="00D8313B"/>
    <w:rsid w:val="00D963A7"/>
    <w:rsid w:val="00DB5260"/>
    <w:rsid w:val="00DC766D"/>
    <w:rsid w:val="00DE057F"/>
    <w:rsid w:val="00DE2394"/>
    <w:rsid w:val="00DF0F81"/>
    <w:rsid w:val="00E00007"/>
    <w:rsid w:val="00E1715C"/>
    <w:rsid w:val="00E44671"/>
    <w:rsid w:val="00E529FC"/>
    <w:rsid w:val="00E554F6"/>
    <w:rsid w:val="00E5675F"/>
    <w:rsid w:val="00E60FF1"/>
    <w:rsid w:val="00E665EF"/>
    <w:rsid w:val="00EA5F5F"/>
    <w:rsid w:val="00EB55D6"/>
    <w:rsid w:val="00F32D03"/>
    <w:rsid w:val="00F46491"/>
    <w:rsid w:val="00F85FAE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5AA"/>
  <w15:docId w15:val="{4B32BEEE-F2E4-4209-A872-E08245F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Obsluha</cp:lastModifiedBy>
  <cp:revision>3</cp:revision>
  <dcterms:created xsi:type="dcterms:W3CDTF">2021-09-27T06:13:00Z</dcterms:created>
  <dcterms:modified xsi:type="dcterms:W3CDTF">2021-09-27T06:13:00Z</dcterms:modified>
</cp:coreProperties>
</file>