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5B7C899E" w14:textId="77777777" w:rsidR="00023B9D" w:rsidRDefault="00023B9D" w:rsidP="00023B9D">
      <w:pPr>
        <w:pStyle w:val="Bezriadkovania"/>
        <w:jc w:val="both"/>
        <w:rPr>
          <w:rFonts w:ascii="Calibri" w:hAnsi="Calibri" w:cs="Calibri"/>
          <w:i/>
          <w:sz w:val="24"/>
          <w:szCs w:val="24"/>
        </w:rPr>
      </w:pPr>
    </w:p>
    <w:p w14:paraId="648BE31D" w14:textId="77777777" w:rsidR="00144D81" w:rsidRDefault="00144D81" w:rsidP="00023B9D">
      <w:pPr>
        <w:pStyle w:val="Bezriadkovania"/>
        <w:jc w:val="both"/>
        <w:rPr>
          <w:rFonts w:ascii="Calibri" w:hAnsi="Calibri" w:cs="Calibri"/>
          <w:i/>
          <w:sz w:val="24"/>
          <w:szCs w:val="24"/>
        </w:rPr>
      </w:pPr>
    </w:p>
    <w:p w14:paraId="38586684" w14:textId="0693AA88" w:rsidR="00023B9D" w:rsidRDefault="00023B9D" w:rsidP="00023B9D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  <w:r w:rsidRPr="007A0511">
        <w:rPr>
          <w:rFonts w:ascii="Lora" w:hAnsi="Lora" w:cs="Calibri"/>
          <w:iCs/>
          <w:sz w:val="22"/>
          <w:szCs w:val="22"/>
        </w:rPr>
        <w:t>Dekan   Fakulty  sociálnych  vied  Univerzity  sv.   Cyrila   a    Metoda v Trnave  vyhlasuje podľa zákona č. 131/2002 Z. z. o vysokých školách výberové konanie  na  obsadenie   nasledovných funkčných   miest   na   Fakulte   sociálnych  vied  UCM v</w:t>
      </w:r>
      <w:r w:rsidR="00E25984" w:rsidRPr="007A0511">
        <w:rPr>
          <w:rFonts w:ascii="Lora" w:hAnsi="Lora" w:cs="Calibri"/>
          <w:iCs/>
          <w:sz w:val="22"/>
          <w:szCs w:val="22"/>
        </w:rPr>
        <w:t> </w:t>
      </w:r>
      <w:r w:rsidRPr="007A0511">
        <w:rPr>
          <w:rFonts w:ascii="Lora" w:hAnsi="Lora" w:cs="Calibri"/>
          <w:iCs/>
          <w:sz w:val="22"/>
          <w:szCs w:val="22"/>
        </w:rPr>
        <w:t>Trnave</w:t>
      </w:r>
      <w:r w:rsidR="00E25984" w:rsidRPr="007A0511">
        <w:rPr>
          <w:rFonts w:ascii="Lora" w:hAnsi="Lora" w:cs="Calibri"/>
          <w:iCs/>
          <w:sz w:val="22"/>
          <w:szCs w:val="22"/>
        </w:rPr>
        <w:t>:</w:t>
      </w:r>
    </w:p>
    <w:p w14:paraId="6A01E6EA" w14:textId="77777777" w:rsidR="007A0511" w:rsidRPr="007A0511" w:rsidRDefault="007A0511" w:rsidP="00023B9D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</w:p>
    <w:p w14:paraId="32619B30" w14:textId="6B6BDCB6" w:rsidR="00023B9D" w:rsidRPr="007A0511" w:rsidRDefault="00023B9D" w:rsidP="00023B9D">
      <w:pPr>
        <w:pStyle w:val="Bezriadkovania"/>
        <w:rPr>
          <w:rFonts w:ascii="Lora" w:hAnsi="Lora" w:cs="Calibri"/>
          <w:iCs/>
          <w:sz w:val="22"/>
          <w:szCs w:val="22"/>
        </w:rPr>
      </w:pPr>
    </w:p>
    <w:p w14:paraId="4E0E2FE3" w14:textId="66B220B1" w:rsidR="002501E1" w:rsidRPr="007A0511" w:rsidRDefault="002501E1" w:rsidP="002501E1">
      <w:pPr>
        <w:pStyle w:val="Bezriadkovania"/>
        <w:numPr>
          <w:ilvl w:val="0"/>
          <w:numId w:val="7"/>
        </w:numPr>
        <w:jc w:val="both"/>
        <w:rPr>
          <w:rFonts w:ascii="Lora" w:hAnsi="Lora" w:cs="Calibri"/>
          <w:b/>
          <w:iCs/>
          <w:sz w:val="22"/>
          <w:szCs w:val="22"/>
        </w:rPr>
      </w:pPr>
      <w:r w:rsidRPr="007A0511">
        <w:rPr>
          <w:rFonts w:ascii="Lora" w:hAnsi="Lora" w:cs="Calibri"/>
          <w:b/>
          <w:iCs/>
          <w:sz w:val="22"/>
          <w:szCs w:val="22"/>
          <w:u w:val="single"/>
        </w:rPr>
        <w:t xml:space="preserve">vedúci Katedry </w:t>
      </w:r>
      <w:r w:rsidR="00E933D1" w:rsidRPr="007A0511">
        <w:rPr>
          <w:rFonts w:ascii="Lora" w:hAnsi="Lora" w:cs="Calibri"/>
          <w:b/>
          <w:iCs/>
          <w:sz w:val="22"/>
          <w:szCs w:val="22"/>
          <w:u w:val="single"/>
        </w:rPr>
        <w:t>politických vied</w:t>
      </w:r>
      <w:r w:rsidRPr="007A0511">
        <w:rPr>
          <w:rFonts w:ascii="Lora" w:hAnsi="Lora" w:cs="Calibri"/>
          <w:b/>
          <w:iCs/>
          <w:sz w:val="22"/>
          <w:szCs w:val="22"/>
          <w:u w:val="single"/>
        </w:rPr>
        <w:t xml:space="preserve"> </w:t>
      </w:r>
      <w:r w:rsidRPr="007A0511">
        <w:rPr>
          <w:rFonts w:ascii="Lora" w:hAnsi="Lora" w:cs="Calibri"/>
          <w:iCs/>
          <w:sz w:val="22"/>
          <w:szCs w:val="22"/>
        </w:rPr>
        <w:t xml:space="preserve"> </w:t>
      </w:r>
    </w:p>
    <w:p w14:paraId="114FF042" w14:textId="77777777" w:rsidR="002501E1" w:rsidRPr="007A0511" w:rsidRDefault="002501E1" w:rsidP="002501E1">
      <w:pPr>
        <w:ind w:firstLine="708"/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b/>
          <w:iCs/>
        </w:rPr>
        <w:t>Kvalifikačné požiadavky a podmienky:</w:t>
      </w:r>
    </w:p>
    <w:p w14:paraId="42C0D0D2" w14:textId="2F35160C" w:rsidR="002501E1" w:rsidRPr="007A0511" w:rsidRDefault="002501E1" w:rsidP="002501E1">
      <w:pPr>
        <w:numPr>
          <w:ilvl w:val="0"/>
          <w:numId w:val="8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 xml:space="preserve">VŠ vzdelanie minimálne 3. stupňa </w:t>
      </w:r>
      <w:r w:rsidR="007C795B">
        <w:rPr>
          <w:rFonts w:ascii="Lora" w:hAnsi="Lora" w:cs="Calibri"/>
          <w:iCs/>
        </w:rPr>
        <w:t xml:space="preserve">v </w:t>
      </w:r>
      <w:r w:rsidRPr="007A0511">
        <w:rPr>
          <w:rFonts w:ascii="Lora" w:hAnsi="Lora" w:cs="Calibri"/>
          <w:iCs/>
        </w:rPr>
        <w:t xml:space="preserve">odbore </w:t>
      </w:r>
      <w:r w:rsidR="007C795B">
        <w:rPr>
          <w:rFonts w:ascii="Lora" w:hAnsi="Lora" w:cs="Calibri"/>
          <w:iCs/>
        </w:rPr>
        <w:t>Politické vedy</w:t>
      </w:r>
    </w:p>
    <w:p w14:paraId="7A17CEA5" w14:textId="77777777" w:rsidR="002501E1" w:rsidRPr="007A0511" w:rsidRDefault="002501E1" w:rsidP="002501E1">
      <w:pPr>
        <w:numPr>
          <w:ilvl w:val="0"/>
          <w:numId w:val="8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 xml:space="preserve">publikačná a vedecká činnosť v danom odbore </w:t>
      </w:r>
    </w:p>
    <w:p w14:paraId="7E5F7F48" w14:textId="77777777" w:rsidR="002501E1" w:rsidRPr="007A0511" w:rsidRDefault="002501E1" w:rsidP="002501E1">
      <w:pPr>
        <w:numPr>
          <w:ilvl w:val="0"/>
          <w:numId w:val="8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 xml:space="preserve">znalosť minimálne jedného cudzieho jazyka </w:t>
      </w:r>
    </w:p>
    <w:p w14:paraId="30A2EA5D" w14:textId="77777777" w:rsidR="002501E1" w:rsidRPr="007A0511" w:rsidRDefault="002501E1" w:rsidP="002501E1">
      <w:pPr>
        <w:numPr>
          <w:ilvl w:val="0"/>
          <w:numId w:val="8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skúsenosti s riadením VŠ pracoviska</w:t>
      </w:r>
    </w:p>
    <w:p w14:paraId="7505B957" w14:textId="58177EFA" w:rsidR="002501E1" w:rsidRPr="007A0511" w:rsidRDefault="002501E1" w:rsidP="002501E1">
      <w:pPr>
        <w:numPr>
          <w:ilvl w:val="0"/>
          <w:numId w:val="8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komunikačné a manažérske zručnosti</w:t>
      </w:r>
    </w:p>
    <w:p w14:paraId="7B1836AE" w14:textId="77777777" w:rsidR="002501E1" w:rsidRPr="007A0511" w:rsidRDefault="002501E1" w:rsidP="00E933D1">
      <w:pPr>
        <w:numPr>
          <w:ilvl w:val="0"/>
          <w:numId w:val="8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 xml:space="preserve">platové podmienky: podľa platných platových pomerov pre verejné vysoké školy </w:t>
      </w:r>
    </w:p>
    <w:p w14:paraId="6AF6A31A" w14:textId="77777777" w:rsidR="002501E1" w:rsidRPr="007A0511" w:rsidRDefault="002501E1" w:rsidP="00E933D1">
      <w:pPr>
        <w:suppressAutoHyphens w:val="0"/>
        <w:autoSpaceDN/>
        <w:spacing w:after="0" w:line="240" w:lineRule="auto"/>
        <w:ind w:left="720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 xml:space="preserve">od 1158 eur v závislosti  od počtu odpracovaných rokov a vedeckého profilu </w:t>
      </w:r>
    </w:p>
    <w:p w14:paraId="6FF9A053" w14:textId="77777777" w:rsidR="002501E1" w:rsidRPr="007A0511" w:rsidRDefault="002501E1" w:rsidP="00E933D1">
      <w:pPr>
        <w:jc w:val="both"/>
        <w:rPr>
          <w:rFonts w:ascii="Lora" w:hAnsi="Lora" w:cs="Calibri"/>
          <w:iCs/>
        </w:rPr>
      </w:pPr>
    </w:p>
    <w:p w14:paraId="56888411" w14:textId="77777777" w:rsidR="002501E1" w:rsidRPr="007A0511" w:rsidRDefault="002501E1" w:rsidP="002501E1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  <w:r w:rsidRPr="007A0511">
        <w:rPr>
          <w:rFonts w:ascii="Lora" w:hAnsi="Lora" w:cs="Calibri"/>
          <w:b/>
          <w:iCs/>
          <w:sz w:val="22"/>
          <w:szCs w:val="22"/>
        </w:rPr>
        <w:t xml:space="preserve">Termín výberového konania: </w:t>
      </w:r>
      <w:r w:rsidRPr="007A0511">
        <w:rPr>
          <w:rFonts w:ascii="Lora" w:hAnsi="Lora" w:cs="Calibri"/>
          <w:iCs/>
          <w:sz w:val="22"/>
          <w:szCs w:val="22"/>
        </w:rPr>
        <w:t>bude oznámený uchádzačom písomne, resp. mailom</w:t>
      </w:r>
    </w:p>
    <w:p w14:paraId="48032E04" w14:textId="77777777" w:rsidR="002501E1" w:rsidRPr="007A0511" w:rsidRDefault="002501E1" w:rsidP="002501E1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</w:p>
    <w:p w14:paraId="3D091DC1" w14:textId="77777777" w:rsidR="002501E1" w:rsidRPr="007A0511" w:rsidRDefault="002501E1" w:rsidP="002501E1">
      <w:pPr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b/>
          <w:iCs/>
        </w:rPr>
        <w:t>Prihlášku do výberového konania s prílohami:</w:t>
      </w:r>
    </w:p>
    <w:p w14:paraId="21C747D6" w14:textId="77777777" w:rsidR="002501E1" w:rsidRPr="007A0511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profesijný životopis</w:t>
      </w:r>
    </w:p>
    <w:p w14:paraId="751BA498" w14:textId="77777777" w:rsidR="002501E1" w:rsidRPr="007A0511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doklady o vzdelaní  a dosiahnutí vedecko – pedagogickej hodnosti</w:t>
      </w:r>
    </w:p>
    <w:p w14:paraId="784EA3D5" w14:textId="77777777" w:rsidR="00DD32AA" w:rsidRPr="007A0511" w:rsidRDefault="00DD32AA" w:rsidP="00DD32AA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vypracovaná VÚPCH podľa štandardov SAAVŠ SR s potenciálom garantovania študijného  programu</w:t>
      </w:r>
    </w:p>
    <w:p w14:paraId="7E8AA340" w14:textId="77777777" w:rsidR="002501E1" w:rsidRPr="007A0511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 xml:space="preserve">materiál o strategickom rozvoji  katedry  </w:t>
      </w:r>
    </w:p>
    <w:p w14:paraId="27A5C397" w14:textId="6A49F496" w:rsidR="002501E1" w:rsidRPr="007A0511" w:rsidRDefault="002501E1" w:rsidP="002501E1">
      <w:pPr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b/>
          <w:iCs/>
        </w:rPr>
        <w:t xml:space="preserve">posielajte do  </w:t>
      </w:r>
      <w:r w:rsidR="00E933D1" w:rsidRPr="007A0511">
        <w:rPr>
          <w:rFonts w:ascii="Lora" w:hAnsi="Lora" w:cs="Calibri"/>
          <w:b/>
          <w:iCs/>
        </w:rPr>
        <w:t>11</w:t>
      </w:r>
      <w:r w:rsidRPr="007A0511">
        <w:rPr>
          <w:rFonts w:ascii="Lora" w:hAnsi="Lora" w:cs="Calibri"/>
          <w:b/>
          <w:iCs/>
        </w:rPr>
        <w:t xml:space="preserve">. </w:t>
      </w:r>
      <w:r w:rsidR="00E933D1" w:rsidRPr="007A0511">
        <w:rPr>
          <w:rFonts w:ascii="Lora" w:hAnsi="Lora" w:cs="Calibri"/>
          <w:b/>
          <w:iCs/>
        </w:rPr>
        <w:t>2</w:t>
      </w:r>
      <w:r w:rsidRPr="007A0511">
        <w:rPr>
          <w:rFonts w:ascii="Lora" w:hAnsi="Lora" w:cs="Calibri"/>
          <w:b/>
          <w:iCs/>
        </w:rPr>
        <w:t>. 20</w:t>
      </w:r>
      <w:r w:rsidR="00E933D1" w:rsidRPr="007A0511">
        <w:rPr>
          <w:rFonts w:ascii="Lora" w:hAnsi="Lora" w:cs="Calibri"/>
          <w:b/>
          <w:iCs/>
        </w:rPr>
        <w:t>22</w:t>
      </w:r>
      <w:r w:rsidRPr="007A0511">
        <w:rPr>
          <w:rFonts w:ascii="Lora" w:hAnsi="Lora" w:cs="Calibri"/>
          <w:b/>
          <w:iCs/>
        </w:rPr>
        <w:t xml:space="preserve"> </w:t>
      </w:r>
      <w:r w:rsidRPr="007A0511">
        <w:rPr>
          <w:rFonts w:ascii="Lora" w:hAnsi="Lora" w:cs="Calibri"/>
          <w:iCs/>
        </w:rPr>
        <w:t>na adresu:</w:t>
      </w:r>
    </w:p>
    <w:p w14:paraId="371F0F8C" w14:textId="77777777" w:rsidR="002501E1" w:rsidRPr="007A0511" w:rsidRDefault="002501E1" w:rsidP="002501E1">
      <w:pPr>
        <w:jc w:val="both"/>
        <w:rPr>
          <w:rFonts w:ascii="Lora" w:hAnsi="Lora" w:cs="Calibri"/>
          <w:iCs/>
        </w:rPr>
      </w:pPr>
    </w:p>
    <w:p w14:paraId="15021A9A" w14:textId="66049218" w:rsidR="00333EAA" w:rsidRDefault="00333EAA" w:rsidP="00333EAA">
      <w:pPr>
        <w:ind w:left="426"/>
        <w:jc w:val="both"/>
        <w:rPr>
          <w:rFonts w:ascii="Lora" w:hAnsi="Lora" w:cs="Calibri"/>
          <w:iCs/>
        </w:rPr>
      </w:pPr>
    </w:p>
    <w:p w14:paraId="5865A2EB" w14:textId="77777777" w:rsidR="007A0511" w:rsidRPr="007A0511" w:rsidRDefault="007A0511" w:rsidP="00333EAA">
      <w:pPr>
        <w:ind w:left="426"/>
        <w:jc w:val="both"/>
        <w:rPr>
          <w:rFonts w:ascii="Lora" w:hAnsi="Lora" w:cs="Calibri"/>
          <w:iCs/>
        </w:rPr>
      </w:pPr>
    </w:p>
    <w:p w14:paraId="45F119A1" w14:textId="60AFC826" w:rsidR="00333EAA" w:rsidRPr="007A0511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</w:p>
    <w:p w14:paraId="4D711505" w14:textId="77777777" w:rsidR="00333EAA" w:rsidRPr="007A0511" w:rsidRDefault="00333EAA" w:rsidP="00333EAA">
      <w:pPr>
        <w:spacing w:after="0" w:line="240" w:lineRule="auto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  <w:t xml:space="preserve"> </w:t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b/>
          <w:iCs/>
        </w:rPr>
        <w:t>doc. PhDr. Jaroslav Mihálik, PhD.</w:t>
      </w:r>
    </w:p>
    <w:p w14:paraId="0640515D" w14:textId="77777777" w:rsidR="00333EAA" w:rsidRPr="007A0511" w:rsidRDefault="00333EAA" w:rsidP="00333EAA">
      <w:pPr>
        <w:spacing w:after="0" w:line="240" w:lineRule="auto"/>
        <w:ind w:left="2832" w:firstLine="708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b/>
          <w:iCs/>
        </w:rPr>
        <w:tab/>
      </w:r>
      <w:r w:rsidRPr="007A0511">
        <w:rPr>
          <w:rFonts w:ascii="Lora" w:hAnsi="Lora" w:cs="Calibri"/>
          <w:b/>
          <w:iCs/>
        </w:rPr>
        <w:tab/>
      </w:r>
      <w:r w:rsidRPr="007A0511">
        <w:rPr>
          <w:rFonts w:ascii="Lora" w:hAnsi="Lora" w:cs="Calibri"/>
          <w:b/>
          <w:iCs/>
        </w:rPr>
        <w:tab/>
        <w:t xml:space="preserve">               dekan FSV UCM</w:t>
      </w:r>
      <w:r w:rsidRPr="007A0511">
        <w:rPr>
          <w:rFonts w:ascii="Lora" w:hAnsi="Lora" w:cs="Calibri"/>
          <w:iCs/>
        </w:rPr>
        <w:tab/>
      </w:r>
    </w:p>
    <w:p w14:paraId="23FF1B2B" w14:textId="77777777" w:rsidR="00333EAA" w:rsidRPr="007A0511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7A0511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BE2D4" w14:textId="77777777" w:rsidR="00017677" w:rsidRDefault="00017677">
      <w:pPr>
        <w:spacing w:after="0" w:line="240" w:lineRule="auto"/>
      </w:pPr>
      <w:r>
        <w:separator/>
      </w:r>
    </w:p>
  </w:endnote>
  <w:endnote w:type="continuationSeparator" w:id="0">
    <w:p w14:paraId="2478F897" w14:textId="77777777" w:rsidR="00017677" w:rsidRDefault="00017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F294DD6-DDB5-4C65-8C7B-22A229146CFA}"/>
    <w:embedBold r:id="rId2" w:fontKey="{DDC8D7A3-709C-45BE-8669-4F3771F5BA76}"/>
    <w:embedItalic r:id="rId3" w:fontKey="{77812CEF-5CC1-4EB1-990D-C9FA7C4B706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85D71C69-B3AB-4A67-A74D-C87765B9DC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5A83433-CB4C-411E-8236-C21A7F33AB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5938B45-2E4B-4147-B2AC-EBE6716E6C5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6BE3DD44-9140-4F5B-8155-F182A062D1A7}"/>
    <w:embedBold r:id="rId8" w:fontKey="{B0EAECC4-E649-46BD-B6EC-FD7B3C6BB225}"/>
    <w:embedItalic r:id="rId9" w:fontKey="{BF31B25D-B475-417C-8645-4284882BD7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DD7FE495-04CF-429E-9C88-C53B4D5F2B26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4C41A22-7452-4B43-8499-988E5EBB90AF}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12" w:fontKey="{25ED2429-1FE8-463D-AED4-BF332A59895C}"/>
    <w:embedBold r:id="rId13" w:fontKey="{19DAEE6E-E6B4-4C55-8206-03E59F0F8D81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E92BDB5C-A809-4402-B39F-0EA4BEAC85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261A994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594B8" w14:textId="77777777" w:rsidR="00017677" w:rsidRDefault="000176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22CC713" w14:textId="77777777" w:rsidR="00017677" w:rsidRDefault="00017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17677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2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340D"/>
    <w:rsid w:val="00053094"/>
    <w:rsid w:val="000C5CE6"/>
    <w:rsid w:val="000F55B8"/>
    <w:rsid w:val="00102873"/>
    <w:rsid w:val="00144D81"/>
    <w:rsid w:val="00183505"/>
    <w:rsid w:val="001B3DB9"/>
    <w:rsid w:val="00224E75"/>
    <w:rsid w:val="002501E1"/>
    <w:rsid w:val="002A66F3"/>
    <w:rsid w:val="002D4886"/>
    <w:rsid w:val="00333EAA"/>
    <w:rsid w:val="003C1F63"/>
    <w:rsid w:val="00423295"/>
    <w:rsid w:val="004A6E18"/>
    <w:rsid w:val="00554E23"/>
    <w:rsid w:val="005B74E4"/>
    <w:rsid w:val="006312F8"/>
    <w:rsid w:val="006847CE"/>
    <w:rsid w:val="006A0297"/>
    <w:rsid w:val="00722B50"/>
    <w:rsid w:val="007A0511"/>
    <w:rsid w:val="007C795B"/>
    <w:rsid w:val="008016BB"/>
    <w:rsid w:val="0089004E"/>
    <w:rsid w:val="008C23B0"/>
    <w:rsid w:val="009273AB"/>
    <w:rsid w:val="009D1D0C"/>
    <w:rsid w:val="009F5EDA"/>
    <w:rsid w:val="00A41420"/>
    <w:rsid w:val="00A44F1B"/>
    <w:rsid w:val="00A54C8E"/>
    <w:rsid w:val="00A774C6"/>
    <w:rsid w:val="00A95E1E"/>
    <w:rsid w:val="00A9722C"/>
    <w:rsid w:val="00A9781D"/>
    <w:rsid w:val="00BD65E9"/>
    <w:rsid w:val="00C3145C"/>
    <w:rsid w:val="00D06E66"/>
    <w:rsid w:val="00DA59DC"/>
    <w:rsid w:val="00DD32AA"/>
    <w:rsid w:val="00E07FF0"/>
    <w:rsid w:val="00E25984"/>
    <w:rsid w:val="00E933D1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6</cp:revision>
  <cp:lastPrinted>2021-11-22T10:05:00Z</cp:lastPrinted>
  <dcterms:created xsi:type="dcterms:W3CDTF">2022-01-24T09:48:00Z</dcterms:created>
  <dcterms:modified xsi:type="dcterms:W3CDTF">2022-01-24T10:17:00Z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